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6C" w:rsidRDefault="004C29F7" w:rsidP="004C29F7">
      <w:pPr>
        <w:widowControl/>
        <w:autoSpaceDE/>
        <w:autoSpaceDN/>
        <w:adjustRightInd/>
        <w:ind w:left="-851" w:right="-286"/>
        <w:jc w:val="center"/>
        <w:rPr>
          <w:sz w:val="24"/>
          <w:szCs w:val="24"/>
        </w:rPr>
      </w:pPr>
      <w:r>
        <w:rPr>
          <w:b/>
          <w:noProof/>
          <w:sz w:val="24"/>
          <w:szCs w:val="24"/>
        </w:rPr>
        <w:drawing>
          <wp:inline distT="0" distB="0" distL="0" distR="0">
            <wp:extent cx="6693035" cy="9629775"/>
            <wp:effectExtent l="19050" t="0" r="0" b="0"/>
            <wp:docPr id="1" name="Рисунок 1" descr="\\SRV-1\files\МЕТОДИЧЕСКИЙ кабинет\2-ПРОГРАММЫ\Титулы программ\Л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files\МЕТОДИЧЕСКИЙ кабинет\2-ПРОГРАММЫ\Титулы программ\Лира.jpg"/>
                    <pic:cNvPicPr>
                      <a:picLocks noChangeAspect="1" noChangeArrowheads="1"/>
                    </pic:cNvPicPr>
                  </pic:nvPicPr>
                  <pic:blipFill>
                    <a:blip r:embed="rId8" cstate="print"/>
                    <a:srcRect l="2492" t="1354" r="5919" b="3160"/>
                    <a:stretch>
                      <a:fillRect/>
                    </a:stretch>
                  </pic:blipFill>
                  <pic:spPr bwMode="auto">
                    <a:xfrm>
                      <a:off x="0" y="0"/>
                      <a:ext cx="6697363" cy="9636002"/>
                    </a:xfrm>
                    <a:prstGeom prst="rect">
                      <a:avLst/>
                    </a:prstGeom>
                    <a:noFill/>
                    <a:ln w="9525">
                      <a:noFill/>
                      <a:miter lim="800000"/>
                      <a:headEnd/>
                      <a:tailEnd/>
                    </a:ln>
                  </pic:spPr>
                </pic:pic>
              </a:graphicData>
            </a:graphic>
          </wp:inline>
        </w:drawing>
      </w:r>
    </w:p>
    <w:p w:rsidR="0086258F" w:rsidRPr="0086258F" w:rsidRDefault="0086258F" w:rsidP="0086258F">
      <w:pPr>
        <w:tabs>
          <w:tab w:val="left" w:pos="1620"/>
        </w:tabs>
        <w:jc w:val="center"/>
        <w:rPr>
          <w:b/>
          <w:sz w:val="24"/>
          <w:szCs w:val="24"/>
        </w:rPr>
      </w:pPr>
      <w:r w:rsidRPr="0086258F">
        <w:rPr>
          <w:b/>
          <w:sz w:val="24"/>
          <w:szCs w:val="24"/>
        </w:rPr>
        <w:lastRenderedPageBreak/>
        <w:t>СОДЕРЖАНИЕ</w:t>
      </w:r>
    </w:p>
    <w:p w:rsidR="0086258F" w:rsidRPr="0086258F" w:rsidRDefault="0086258F" w:rsidP="0086258F">
      <w:pPr>
        <w:tabs>
          <w:tab w:val="left" w:pos="1620"/>
        </w:tabs>
        <w:jc w:val="center"/>
        <w:rPr>
          <w:b/>
          <w:sz w:val="24"/>
          <w:szCs w:val="24"/>
        </w:rPr>
      </w:pPr>
    </w:p>
    <w:p w:rsidR="0086258F" w:rsidRPr="0086258F" w:rsidRDefault="0086258F" w:rsidP="0086258F">
      <w:pPr>
        <w:tabs>
          <w:tab w:val="left" w:pos="1620"/>
        </w:tabs>
        <w:jc w:val="center"/>
        <w:rPr>
          <w:b/>
          <w:sz w:val="24"/>
          <w:szCs w:val="24"/>
        </w:rPr>
      </w:pPr>
    </w:p>
    <w:tbl>
      <w:tblPr>
        <w:tblW w:w="0" w:type="auto"/>
        <w:tblLook w:val="01E0"/>
      </w:tblPr>
      <w:tblGrid>
        <w:gridCol w:w="1008"/>
        <w:gridCol w:w="7889"/>
        <w:gridCol w:w="850"/>
      </w:tblGrid>
      <w:tr w:rsidR="0086258F" w:rsidRPr="0086258F" w:rsidTr="00A96CF7">
        <w:tc>
          <w:tcPr>
            <w:tcW w:w="1008" w:type="dxa"/>
          </w:tcPr>
          <w:p w:rsidR="0086258F" w:rsidRPr="0086258F" w:rsidRDefault="0086258F" w:rsidP="006C6CBD">
            <w:pPr>
              <w:widowControl/>
              <w:numPr>
                <w:ilvl w:val="0"/>
                <w:numId w:val="13"/>
              </w:numPr>
              <w:tabs>
                <w:tab w:val="left" w:pos="1620"/>
              </w:tabs>
              <w:autoSpaceDE/>
              <w:autoSpaceDN/>
              <w:adjustRightInd/>
              <w:jc w:val="center"/>
              <w:rPr>
                <w:sz w:val="24"/>
                <w:szCs w:val="24"/>
              </w:rPr>
            </w:pPr>
          </w:p>
        </w:tc>
        <w:tc>
          <w:tcPr>
            <w:tcW w:w="7889" w:type="dxa"/>
          </w:tcPr>
          <w:p w:rsidR="0086258F" w:rsidRPr="0086258F" w:rsidRDefault="0086258F" w:rsidP="00A96CF7">
            <w:pPr>
              <w:tabs>
                <w:tab w:val="left" w:pos="1620"/>
              </w:tabs>
              <w:rPr>
                <w:sz w:val="24"/>
                <w:szCs w:val="24"/>
              </w:rPr>
            </w:pPr>
            <w:r w:rsidRPr="0086258F">
              <w:rPr>
                <w:sz w:val="24"/>
                <w:szCs w:val="24"/>
              </w:rPr>
              <w:t>Пояснительная записка</w:t>
            </w:r>
          </w:p>
          <w:p w:rsidR="0086258F" w:rsidRPr="0086258F" w:rsidRDefault="0086258F" w:rsidP="00A96CF7">
            <w:pPr>
              <w:tabs>
                <w:tab w:val="left" w:pos="1620"/>
              </w:tabs>
              <w:rPr>
                <w:sz w:val="24"/>
                <w:szCs w:val="24"/>
              </w:rPr>
            </w:pPr>
          </w:p>
        </w:tc>
        <w:tc>
          <w:tcPr>
            <w:tcW w:w="850" w:type="dxa"/>
          </w:tcPr>
          <w:p w:rsidR="0086258F" w:rsidRPr="0086258F" w:rsidRDefault="0086258F" w:rsidP="00A96CF7">
            <w:pPr>
              <w:tabs>
                <w:tab w:val="left" w:pos="1620"/>
              </w:tabs>
              <w:jc w:val="center"/>
              <w:rPr>
                <w:sz w:val="24"/>
                <w:szCs w:val="24"/>
              </w:rPr>
            </w:pPr>
            <w:r w:rsidRPr="0086258F">
              <w:rPr>
                <w:sz w:val="24"/>
                <w:szCs w:val="24"/>
              </w:rPr>
              <w:t>3</w:t>
            </w:r>
          </w:p>
        </w:tc>
      </w:tr>
      <w:tr w:rsidR="0086258F" w:rsidRPr="0086258F" w:rsidTr="00A96CF7">
        <w:tc>
          <w:tcPr>
            <w:tcW w:w="1008" w:type="dxa"/>
          </w:tcPr>
          <w:p w:rsidR="0086258F" w:rsidRPr="0086258F" w:rsidRDefault="0086258F" w:rsidP="006C6CBD">
            <w:pPr>
              <w:widowControl/>
              <w:numPr>
                <w:ilvl w:val="0"/>
                <w:numId w:val="13"/>
              </w:numPr>
              <w:tabs>
                <w:tab w:val="left" w:pos="1620"/>
              </w:tabs>
              <w:autoSpaceDE/>
              <w:autoSpaceDN/>
              <w:adjustRightInd/>
              <w:jc w:val="center"/>
              <w:rPr>
                <w:sz w:val="24"/>
                <w:szCs w:val="24"/>
              </w:rPr>
            </w:pPr>
          </w:p>
        </w:tc>
        <w:tc>
          <w:tcPr>
            <w:tcW w:w="7889" w:type="dxa"/>
          </w:tcPr>
          <w:p w:rsidR="0086258F" w:rsidRPr="0086258F" w:rsidRDefault="0086258F" w:rsidP="00A96CF7">
            <w:pPr>
              <w:tabs>
                <w:tab w:val="left" w:pos="1620"/>
              </w:tabs>
              <w:rPr>
                <w:sz w:val="24"/>
                <w:szCs w:val="24"/>
              </w:rPr>
            </w:pPr>
            <w:r w:rsidRPr="0086258F">
              <w:rPr>
                <w:sz w:val="24"/>
                <w:szCs w:val="24"/>
              </w:rPr>
              <w:t>Учебно-тематический план первого года обучения</w:t>
            </w:r>
          </w:p>
          <w:p w:rsidR="0086258F" w:rsidRPr="0086258F" w:rsidRDefault="0086258F" w:rsidP="00A96CF7">
            <w:pPr>
              <w:tabs>
                <w:tab w:val="left" w:pos="1620"/>
              </w:tabs>
              <w:rPr>
                <w:sz w:val="24"/>
                <w:szCs w:val="24"/>
              </w:rPr>
            </w:pPr>
          </w:p>
        </w:tc>
        <w:tc>
          <w:tcPr>
            <w:tcW w:w="850" w:type="dxa"/>
          </w:tcPr>
          <w:p w:rsidR="0086258F" w:rsidRPr="0086258F" w:rsidRDefault="0086258F" w:rsidP="00A96CF7">
            <w:pPr>
              <w:tabs>
                <w:tab w:val="left" w:pos="1620"/>
              </w:tabs>
              <w:jc w:val="center"/>
              <w:rPr>
                <w:sz w:val="24"/>
                <w:szCs w:val="24"/>
              </w:rPr>
            </w:pPr>
            <w:r w:rsidRPr="0086258F">
              <w:rPr>
                <w:sz w:val="24"/>
                <w:szCs w:val="24"/>
              </w:rPr>
              <w:t>5</w:t>
            </w:r>
          </w:p>
        </w:tc>
      </w:tr>
      <w:tr w:rsidR="0086258F" w:rsidRPr="0086258F" w:rsidTr="00A96CF7">
        <w:tc>
          <w:tcPr>
            <w:tcW w:w="1008" w:type="dxa"/>
          </w:tcPr>
          <w:p w:rsidR="0086258F" w:rsidRPr="0086258F" w:rsidRDefault="0086258F" w:rsidP="006C6CBD">
            <w:pPr>
              <w:widowControl/>
              <w:numPr>
                <w:ilvl w:val="0"/>
                <w:numId w:val="13"/>
              </w:numPr>
              <w:tabs>
                <w:tab w:val="left" w:pos="1620"/>
              </w:tabs>
              <w:autoSpaceDE/>
              <w:autoSpaceDN/>
              <w:adjustRightInd/>
              <w:jc w:val="center"/>
              <w:rPr>
                <w:sz w:val="24"/>
                <w:szCs w:val="24"/>
              </w:rPr>
            </w:pPr>
          </w:p>
        </w:tc>
        <w:tc>
          <w:tcPr>
            <w:tcW w:w="7889" w:type="dxa"/>
          </w:tcPr>
          <w:p w:rsidR="0086258F" w:rsidRPr="0086258F" w:rsidRDefault="0086258F" w:rsidP="00A96CF7">
            <w:pPr>
              <w:tabs>
                <w:tab w:val="left" w:pos="1620"/>
              </w:tabs>
              <w:rPr>
                <w:sz w:val="24"/>
                <w:szCs w:val="24"/>
              </w:rPr>
            </w:pPr>
            <w:r w:rsidRPr="0086258F">
              <w:rPr>
                <w:sz w:val="24"/>
                <w:szCs w:val="24"/>
              </w:rPr>
              <w:t xml:space="preserve">Содержание </w:t>
            </w:r>
            <w:r w:rsidR="00A850B8">
              <w:rPr>
                <w:sz w:val="24"/>
                <w:szCs w:val="24"/>
              </w:rPr>
              <w:t>тем</w:t>
            </w:r>
            <w:r w:rsidRPr="0086258F">
              <w:rPr>
                <w:sz w:val="24"/>
                <w:szCs w:val="24"/>
              </w:rPr>
              <w:t xml:space="preserve"> первого года обучения</w:t>
            </w:r>
          </w:p>
          <w:p w:rsidR="0086258F" w:rsidRPr="0086258F" w:rsidRDefault="0086258F" w:rsidP="00A96CF7">
            <w:pPr>
              <w:tabs>
                <w:tab w:val="left" w:pos="1620"/>
              </w:tabs>
              <w:rPr>
                <w:sz w:val="24"/>
                <w:szCs w:val="24"/>
              </w:rPr>
            </w:pPr>
          </w:p>
        </w:tc>
        <w:tc>
          <w:tcPr>
            <w:tcW w:w="850" w:type="dxa"/>
          </w:tcPr>
          <w:p w:rsidR="0086258F" w:rsidRPr="0086258F" w:rsidRDefault="0086258F" w:rsidP="00A96CF7">
            <w:pPr>
              <w:tabs>
                <w:tab w:val="left" w:pos="1620"/>
              </w:tabs>
              <w:jc w:val="center"/>
              <w:rPr>
                <w:sz w:val="24"/>
                <w:szCs w:val="24"/>
              </w:rPr>
            </w:pPr>
            <w:r w:rsidRPr="0086258F">
              <w:rPr>
                <w:sz w:val="24"/>
                <w:szCs w:val="24"/>
              </w:rPr>
              <w:t>6</w:t>
            </w:r>
          </w:p>
        </w:tc>
      </w:tr>
      <w:tr w:rsidR="0086258F" w:rsidRPr="0086258F" w:rsidTr="00A96CF7">
        <w:tc>
          <w:tcPr>
            <w:tcW w:w="1008" w:type="dxa"/>
          </w:tcPr>
          <w:p w:rsidR="0086258F" w:rsidRPr="0086258F" w:rsidRDefault="0086258F" w:rsidP="006C6CBD">
            <w:pPr>
              <w:widowControl/>
              <w:numPr>
                <w:ilvl w:val="0"/>
                <w:numId w:val="13"/>
              </w:numPr>
              <w:tabs>
                <w:tab w:val="left" w:pos="1620"/>
              </w:tabs>
              <w:autoSpaceDE/>
              <w:autoSpaceDN/>
              <w:adjustRightInd/>
              <w:jc w:val="center"/>
              <w:rPr>
                <w:sz w:val="24"/>
                <w:szCs w:val="24"/>
              </w:rPr>
            </w:pPr>
          </w:p>
        </w:tc>
        <w:tc>
          <w:tcPr>
            <w:tcW w:w="7889" w:type="dxa"/>
          </w:tcPr>
          <w:p w:rsidR="0086258F" w:rsidRPr="0086258F" w:rsidRDefault="0086258F" w:rsidP="00A96CF7">
            <w:pPr>
              <w:tabs>
                <w:tab w:val="left" w:pos="1620"/>
              </w:tabs>
              <w:rPr>
                <w:sz w:val="24"/>
                <w:szCs w:val="24"/>
              </w:rPr>
            </w:pPr>
            <w:r w:rsidRPr="0086258F">
              <w:rPr>
                <w:sz w:val="24"/>
                <w:szCs w:val="24"/>
              </w:rPr>
              <w:t>Учебно-тематический план второго года обучения</w:t>
            </w:r>
          </w:p>
          <w:p w:rsidR="0086258F" w:rsidRPr="0086258F" w:rsidRDefault="0086258F" w:rsidP="00A96CF7">
            <w:pPr>
              <w:tabs>
                <w:tab w:val="left" w:pos="1620"/>
              </w:tabs>
              <w:rPr>
                <w:sz w:val="24"/>
                <w:szCs w:val="24"/>
              </w:rPr>
            </w:pPr>
          </w:p>
        </w:tc>
        <w:tc>
          <w:tcPr>
            <w:tcW w:w="850" w:type="dxa"/>
          </w:tcPr>
          <w:p w:rsidR="0086258F" w:rsidRPr="0086258F" w:rsidRDefault="0086258F" w:rsidP="00A96CF7">
            <w:pPr>
              <w:tabs>
                <w:tab w:val="left" w:pos="1620"/>
              </w:tabs>
              <w:jc w:val="center"/>
              <w:rPr>
                <w:sz w:val="24"/>
                <w:szCs w:val="24"/>
              </w:rPr>
            </w:pPr>
            <w:r w:rsidRPr="0086258F">
              <w:rPr>
                <w:sz w:val="24"/>
                <w:szCs w:val="24"/>
              </w:rPr>
              <w:t>8</w:t>
            </w:r>
          </w:p>
        </w:tc>
      </w:tr>
      <w:tr w:rsidR="0086258F" w:rsidRPr="0086258F" w:rsidTr="00A96CF7">
        <w:tc>
          <w:tcPr>
            <w:tcW w:w="1008" w:type="dxa"/>
          </w:tcPr>
          <w:p w:rsidR="0086258F" w:rsidRPr="0086258F" w:rsidRDefault="0086258F" w:rsidP="006C6CBD">
            <w:pPr>
              <w:widowControl/>
              <w:numPr>
                <w:ilvl w:val="0"/>
                <w:numId w:val="13"/>
              </w:numPr>
              <w:tabs>
                <w:tab w:val="left" w:pos="1620"/>
              </w:tabs>
              <w:autoSpaceDE/>
              <w:autoSpaceDN/>
              <w:adjustRightInd/>
              <w:jc w:val="center"/>
              <w:rPr>
                <w:sz w:val="24"/>
                <w:szCs w:val="24"/>
              </w:rPr>
            </w:pPr>
          </w:p>
        </w:tc>
        <w:tc>
          <w:tcPr>
            <w:tcW w:w="7889" w:type="dxa"/>
          </w:tcPr>
          <w:p w:rsidR="0086258F" w:rsidRPr="0086258F" w:rsidRDefault="0086258F" w:rsidP="00A96CF7">
            <w:pPr>
              <w:tabs>
                <w:tab w:val="left" w:pos="1620"/>
              </w:tabs>
              <w:rPr>
                <w:sz w:val="24"/>
                <w:szCs w:val="24"/>
              </w:rPr>
            </w:pPr>
            <w:r w:rsidRPr="0086258F">
              <w:rPr>
                <w:sz w:val="24"/>
                <w:szCs w:val="24"/>
              </w:rPr>
              <w:t xml:space="preserve">Содержание </w:t>
            </w:r>
            <w:r w:rsidR="00A850B8">
              <w:rPr>
                <w:sz w:val="24"/>
                <w:szCs w:val="24"/>
              </w:rPr>
              <w:t xml:space="preserve">тем </w:t>
            </w:r>
            <w:r w:rsidRPr="0086258F">
              <w:rPr>
                <w:sz w:val="24"/>
                <w:szCs w:val="24"/>
              </w:rPr>
              <w:t>второго года обучения</w:t>
            </w:r>
          </w:p>
          <w:p w:rsidR="0086258F" w:rsidRPr="0086258F" w:rsidRDefault="0086258F" w:rsidP="00A96CF7">
            <w:pPr>
              <w:tabs>
                <w:tab w:val="left" w:pos="1620"/>
              </w:tabs>
              <w:rPr>
                <w:sz w:val="24"/>
                <w:szCs w:val="24"/>
              </w:rPr>
            </w:pPr>
          </w:p>
        </w:tc>
        <w:tc>
          <w:tcPr>
            <w:tcW w:w="850" w:type="dxa"/>
          </w:tcPr>
          <w:p w:rsidR="0086258F" w:rsidRPr="0086258F" w:rsidRDefault="0086258F" w:rsidP="00A96CF7">
            <w:pPr>
              <w:tabs>
                <w:tab w:val="left" w:pos="1620"/>
              </w:tabs>
              <w:jc w:val="center"/>
              <w:rPr>
                <w:sz w:val="24"/>
                <w:szCs w:val="24"/>
              </w:rPr>
            </w:pPr>
            <w:r w:rsidRPr="0086258F">
              <w:rPr>
                <w:sz w:val="24"/>
                <w:szCs w:val="24"/>
              </w:rPr>
              <w:t>9</w:t>
            </w:r>
          </w:p>
        </w:tc>
      </w:tr>
      <w:tr w:rsidR="0086258F" w:rsidRPr="0086258F" w:rsidTr="00A96CF7">
        <w:tc>
          <w:tcPr>
            <w:tcW w:w="1008" w:type="dxa"/>
          </w:tcPr>
          <w:p w:rsidR="0086258F" w:rsidRPr="0086258F" w:rsidRDefault="0086258F" w:rsidP="006C6CBD">
            <w:pPr>
              <w:widowControl/>
              <w:numPr>
                <w:ilvl w:val="0"/>
                <w:numId w:val="13"/>
              </w:numPr>
              <w:tabs>
                <w:tab w:val="left" w:pos="1620"/>
              </w:tabs>
              <w:autoSpaceDE/>
              <w:autoSpaceDN/>
              <w:adjustRightInd/>
              <w:jc w:val="center"/>
              <w:rPr>
                <w:sz w:val="24"/>
                <w:szCs w:val="24"/>
              </w:rPr>
            </w:pPr>
          </w:p>
        </w:tc>
        <w:tc>
          <w:tcPr>
            <w:tcW w:w="7889" w:type="dxa"/>
          </w:tcPr>
          <w:p w:rsidR="0086258F" w:rsidRPr="0086258F" w:rsidRDefault="0086258F" w:rsidP="00A96CF7">
            <w:pPr>
              <w:tabs>
                <w:tab w:val="left" w:pos="1620"/>
              </w:tabs>
              <w:rPr>
                <w:sz w:val="24"/>
                <w:szCs w:val="24"/>
              </w:rPr>
            </w:pPr>
            <w:r w:rsidRPr="0086258F">
              <w:rPr>
                <w:sz w:val="24"/>
                <w:szCs w:val="24"/>
              </w:rPr>
              <w:t>Методическое обеспечение программы</w:t>
            </w:r>
          </w:p>
          <w:p w:rsidR="0086258F" w:rsidRPr="0086258F" w:rsidRDefault="0086258F" w:rsidP="00A96CF7">
            <w:pPr>
              <w:tabs>
                <w:tab w:val="left" w:pos="1620"/>
              </w:tabs>
              <w:rPr>
                <w:sz w:val="24"/>
                <w:szCs w:val="24"/>
              </w:rPr>
            </w:pPr>
          </w:p>
        </w:tc>
        <w:tc>
          <w:tcPr>
            <w:tcW w:w="850" w:type="dxa"/>
          </w:tcPr>
          <w:p w:rsidR="0086258F" w:rsidRPr="0086258F" w:rsidRDefault="0086258F" w:rsidP="0086258F">
            <w:pPr>
              <w:tabs>
                <w:tab w:val="left" w:pos="1620"/>
              </w:tabs>
              <w:jc w:val="center"/>
              <w:rPr>
                <w:sz w:val="24"/>
                <w:szCs w:val="24"/>
              </w:rPr>
            </w:pPr>
            <w:r w:rsidRPr="0086258F">
              <w:rPr>
                <w:sz w:val="24"/>
                <w:szCs w:val="24"/>
              </w:rPr>
              <w:t>11</w:t>
            </w:r>
          </w:p>
        </w:tc>
      </w:tr>
      <w:tr w:rsidR="0086258F" w:rsidRPr="0086258F" w:rsidTr="00A96CF7">
        <w:tc>
          <w:tcPr>
            <w:tcW w:w="1008" w:type="dxa"/>
          </w:tcPr>
          <w:p w:rsidR="0086258F" w:rsidRPr="0086258F" w:rsidRDefault="0086258F" w:rsidP="006C6CBD">
            <w:pPr>
              <w:widowControl/>
              <w:numPr>
                <w:ilvl w:val="0"/>
                <w:numId w:val="13"/>
              </w:numPr>
              <w:tabs>
                <w:tab w:val="left" w:pos="1620"/>
              </w:tabs>
              <w:autoSpaceDE/>
              <w:autoSpaceDN/>
              <w:adjustRightInd/>
              <w:jc w:val="center"/>
              <w:rPr>
                <w:sz w:val="24"/>
                <w:szCs w:val="24"/>
              </w:rPr>
            </w:pPr>
          </w:p>
        </w:tc>
        <w:tc>
          <w:tcPr>
            <w:tcW w:w="7889" w:type="dxa"/>
          </w:tcPr>
          <w:p w:rsidR="0086258F" w:rsidRPr="0086258F" w:rsidRDefault="0086258F" w:rsidP="00A96CF7">
            <w:pPr>
              <w:tabs>
                <w:tab w:val="left" w:pos="1620"/>
              </w:tabs>
              <w:rPr>
                <w:sz w:val="24"/>
                <w:szCs w:val="24"/>
              </w:rPr>
            </w:pPr>
            <w:r w:rsidRPr="0086258F">
              <w:rPr>
                <w:sz w:val="24"/>
                <w:szCs w:val="24"/>
              </w:rPr>
              <w:t xml:space="preserve">Список литературы </w:t>
            </w:r>
          </w:p>
          <w:p w:rsidR="0086258F" w:rsidRPr="0086258F" w:rsidRDefault="0086258F" w:rsidP="00A96CF7">
            <w:pPr>
              <w:tabs>
                <w:tab w:val="left" w:pos="1620"/>
              </w:tabs>
              <w:rPr>
                <w:sz w:val="24"/>
                <w:szCs w:val="24"/>
              </w:rPr>
            </w:pPr>
          </w:p>
        </w:tc>
        <w:tc>
          <w:tcPr>
            <w:tcW w:w="850" w:type="dxa"/>
          </w:tcPr>
          <w:p w:rsidR="0086258F" w:rsidRPr="0086258F" w:rsidRDefault="0086258F" w:rsidP="00A96CF7">
            <w:pPr>
              <w:tabs>
                <w:tab w:val="left" w:pos="1620"/>
              </w:tabs>
              <w:jc w:val="center"/>
              <w:rPr>
                <w:sz w:val="24"/>
                <w:szCs w:val="24"/>
              </w:rPr>
            </w:pPr>
            <w:r w:rsidRPr="0086258F">
              <w:rPr>
                <w:sz w:val="24"/>
                <w:szCs w:val="24"/>
              </w:rPr>
              <w:t>19</w:t>
            </w:r>
          </w:p>
          <w:p w:rsidR="0086258F" w:rsidRPr="0086258F" w:rsidRDefault="0086258F" w:rsidP="00A96CF7">
            <w:pPr>
              <w:tabs>
                <w:tab w:val="left" w:pos="1620"/>
              </w:tabs>
              <w:jc w:val="center"/>
              <w:rPr>
                <w:sz w:val="24"/>
                <w:szCs w:val="24"/>
              </w:rPr>
            </w:pPr>
          </w:p>
        </w:tc>
      </w:tr>
    </w:tbl>
    <w:p w:rsidR="0086258F" w:rsidRDefault="0086258F" w:rsidP="00B9769B">
      <w:pPr>
        <w:jc w:val="center"/>
        <w:rPr>
          <w:b/>
          <w:sz w:val="24"/>
          <w:szCs w:val="24"/>
        </w:rPr>
      </w:pPr>
    </w:p>
    <w:p w:rsidR="0086258F" w:rsidRDefault="0086258F">
      <w:pPr>
        <w:widowControl/>
        <w:autoSpaceDE/>
        <w:autoSpaceDN/>
        <w:adjustRightInd/>
        <w:rPr>
          <w:b/>
          <w:sz w:val="24"/>
          <w:szCs w:val="24"/>
        </w:rPr>
      </w:pPr>
      <w:r>
        <w:rPr>
          <w:b/>
          <w:sz w:val="24"/>
          <w:szCs w:val="24"/>
        </w:rPr>
        <w:br w:type="page"/>
      </w:r>
    </w:p>
    <w:p w:rsidR="00B9769B" w:rsidRPr="00CD7E62" w:rsidRDefault="00B9769B" w:rsidP="00B9769B">
      <w:pPr>
        <w:jc w:val="center"/>
        <w:rPr>
          <w:b/>
          <w:sz w:val="24"/>
          <w:szCs w:val="24"/>
        </w:rPr>
      </w:pPr>
      <w:r w:rsidRPr="00CD7E62">
        <w:rPr>
          <w:b/>
          <w:sz w:val="24"/>
          <w:szCs w:val="24"/>
        </w:rPr>
        <w:lastRenderedPageBreak/>
        <w:t>ПОЯСНИТЕЛЬ</w:t>
      </w:r>
      <w:r>
        <w:rPr>
          <w:b/>
          <w:sz w:val="24"/>
          <w:szCs w:val="24"/>
        </w:rPr>
        <w:t>Н</w:t>
      </w:r>
      <w:r w:rsidRPr="00CD7E62">
        <w:rPr>
          <w:b/>
          <w:sz w:val="24"/>
          <w:szCs w:val="24"/>
        </w:rPr>
        <w:t>АЯ ЗАПИСКА</w:t>
      </w:r>
    </w:p>
    <w:p w:rsidR="009C2E7E" w:rsidRDefault="009C2E7E" w:rsidP="00B9769B">
      <w:pPr>
        <w:ind w:left="5387"/>
        <w:jc w:val="both"/>
        <w:rPr>
          <w:i/>
          <w:sz w:val="24"/>
          <w:szCs w:val="24"/>
        </w:rPr>
      </w:pPr>
    </w:p>
    <w:p w:rsidR="00B9769B" w:rsidRPr="00CD7E62" w:rsidRDefault="00B9769B" w:rsidP="00B9769B">
      <w:pPr>
        <w:ind w:left="5387"/>
        <w:jc w:val="both"/>
        <w:rPr>
          <w:i/>
          <w:sz w:val="24"/>
          <w:szCs w:val="24"/>
        </w:rPr>
      </w:pPr>
      <w:r w:rsidRPr="00CD7E62">
        <w:rPr>
          <w:i/>
          <w:sz w:val="24"/>
          <w:szCs w:val="24"/>
        </w:rPr>
        <w:t>Музыка пробуждает в ребенке силы и способности, которые иначе никогда бы не расцвели</w:t>
      </w:r>
    </w:p>
    <w:p w:rsidR="00B9769B" w:rsidRPr="00170218" w:rsidRDefault="00B9769B" w:rsidP="00B9769B">
      <w:pPr>
        <w:jc w:val="right"/>
        <w:rPr>
          <w:i/>
          <w:sz w:val="24"/>
          <w:szCs w:val="24"/>
        </w:rPr>
      </w:pPr>
      <w:r w:rsidRPr="00CD7E62">
        <w:rPr>
          <w:i/>
          <w:sz w:val="24"/>
          <w:szCs w:val="24"/>
        </w:rPr>
        <w:t xml:space="preserve">Карл </w:t>
      </w:r>
      <w:r w:rsidRPr="00170218">
        <w:rPr>
          <w:i/>
          <w:sz w:val="24"/>
          <w:szCs w:val="24"/>
        </w:rPr>
        <w:t>Орф</w:t>
      </w:r>
    </w:p>
    <w:p w:rsidR="00B9769B" w:rsidRPr="00CD7E62" w:rsidRDefault="00B9769B" w:rsidP="00B9769B">
      <w:pPr>
        <w:ind w:firstLine="709"/>
        <w:jc w:val="both"/>
        <w:rPr>
          <w:sz w:val="24"/>
          <w:szCs w:val="24"/>
        </w:rPr>
      </w:pPr>
      <w:r w:rsidRPr="00CD7E62">
        <w:rPr>
          <w:b/>
          <w:sz w:val="24"/>
          <w:szCs w:val="24"/>
        </w:rPr>
        <w:t>Направленность программы:</w:t>
      </w:r>
      <w:r w:rsidRPr="00CD7E62">
        <w:rPr>
          <w:sz w:val="24"/>
          <w:szCs w:val="24"/>
        </w:rPr>
        <w:t xml:space="preserve"> программа «Лира» имеет </w:t>
      </w:r>
      <w:r>
        <w:rPr>
          <w:iCs/>
          <w:sz w:val="24"/>
          <w:szCs w:val="24"/>
        </w:rPr>
        <w:t>художественн</w:t>
      </w:r>
      <w:r w:rsidRPr="00CD7E62">
        <w:rPr>
          <w:iCs/>
          <w:sz w:val="24"/>
          <w:szCs w:val="24"/>
        </w:rPr>
        <w:t>ую</w:t>
      </w:r>
      <w:r w:rsidRPr="00CD7E62">
        <w:rPr>
          <w:sz w:val="24"/>
          <w:szCs w:val="24"/>
        </w:rPr>
        <w:t xml:space="preserve"> направленность.</w:t>
      </w:r>
    </w:p>
    <w:p w:rsidR="00B9769B" w:rsidRPr="00CA7EA7" w:rsidRDefault="00B9769B" w:rsidP="00B9769B">
      <w:pPr>
        <w:ind w:firstLine="720"/>
        <w:jc w:val="both"/>
        <w:rPr>
          <w:sz w:val="24"/>
          <w:szCs w:val="24"/>
        </w:rPr>
      </w:pPr>
      <w:r w:rsidRPr="00CA7EA7">
        <w:rPr>
          <w:b/>
          <w:sz w:val="24"/>
          <w:szCs w:val="24"/>
        </w:rPr>
        <w:t xml:space="preserve">Программа составлена в соответствии </w:t>
      </w:r>
      <w:r w:rsidRPr="00CA7EA7">
        <w:rPr>
          <w:sz w:val="24"/>
          <w:szCs w:val="24"/>
        </w:rPr>
        <w:t>с основными нормативными документами в области образования РФ, а именно:</w:t>
      </w:r>
    </w:p>
    <w:p w:rsidR="00B9769B" w:rsidRPr="00124286" w:rsidRDefault="00B9769B" w:rsidP="006C6CBD">
      <w:pPr>
        <w:pStyle w:val="af2"/>
        <w:widowControl w:val="0"/>
        <w:numPr>
          <w:ilvl w:val="0"/>
          <w:numId w:val="1"/>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Закон «Об образовании в РФ»;</w:t>
      </w:r>
    </w:p>
    <w:p w:rsidR="00B9769B" w:rsidRPr="00124286" w:rsidRDefault="00B9769B" w:rsidP="006C6CBD">
      <w:pPr>
        <w:pStyle w:val="af2"/>
        <w:widowControl w:val="0"/>
        <w:numPr>
          <w:ilvl w:val="0"/>
          <w:numId w:val="1"/>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w:t>
      </w:r>
      <w:r>
        <w:rPr>
          <w:rFonts w:ascii="Times New Roman" w:hAnsi="Times New Roman"/>
          <w:sz w:val="24"/>
          <w:szCs w:val="24"/>
        </w:rPr>
        <w:t>м</w:t>
      </w:r>
      <w:r w:rsidRPr="00124286">
        <w:rPr>
          <w:rFonts w:ascii="Times New Roman" w:hAnsi="Times New Roman"/>
          <w:sz w:val="24"/>
          <w:szCs w:val="24"/>
        </w:rPr>
        <w:t xml:space="preserve"> (приказ от 29.08.2013 № 1008);</w:t>
      </w:r>
    </w:p>
    <w:p w:rsidR="00B9769B" w:rsidRPr="00CA7EA7" w:rsidRDefault="00B9769B" w:rsidP="006C6CBD">
      <w:pPr>
        <w:pStyle w:val="af2"/>
        <w:numPr>
          <w:ilvl w:val="0"/>
          <w:numId w:val="2"/>
        </w:numPr>
        <w:spacing w:after="0" w:line="240" w:lineRule="auto"/>
        <w:ind w:left="0" w:firstLine="284"/>
        <w:jc w:val="both"/>
        <w:rPr>
          <w:rFonts w:ascii="Times New Roman" w:hAnsi="Times New Roman"/>
          <w:sz w:val="24"/>
          <w:szCs w:val="24"/>
        </w:rPr>
      </w:pPr>
      <w:r w:rsidRPr="00124286">
        <w:rPr>
          <w:rFonts w:ascii="Times New Roman" w:hAnsi="Times New Roman"/>
          <w:sz w:val="24"/>
          <w:szCs w:val="24"/>
        </w:rPr>
        <w:t xml:space="preserve">Санитарно-эпидемиологические требования к учреждениям дополнительного образования детей (СанПиН 2.4.4. </w:t>
      </w:r>
      <w:r w:rsidRPr="00CA7EA7">
        <w:rPr>
          <w:rFonts w:ascii="Times New Roman" w:hAnsi="Times New Roman"/>
          <w:sz w:val="24"/>
          <w:szCs w:val="24"/>
        </w:rPr>
        <w:t>3172-14 от 04.07.2014 № 41);</w:t>
      </w:r>
    </w:p>
    <w:p w:rsidR="00B9769B" w:rsidRDefault="00B9769B" w:rsidP="00B9769B">
      <w:pPr>
        <w:ind w:firstLine="360"/>
        <w:jc w:val="both"/>
        <w:rPr>
          <w:sz w:val="24"/>
          <w:szCs w:val="24"/>
        </w:rPr>
      </w:pPr>
      <w:r w:rsidRPr="00124286">
        <w:rPr>
          <w:sz w:val="24"/>
          <w:szCs w:val="24"/>
        </w:rPr>
        <w:t xml:space="preserve">Примерные требования к программам дополнительного образования детей </w:t>
      </w:r>
      <w:r w:rsidRPr="00124286">
        <w:rPr>
          <w:bCs/>
          <w:sz w:val="24"/>
          <w:szCs w:val="24"/>
        </w:rPr>
        <w:t>(письмо Министерства образования и науки Российской Федерации от 11.12.2006 № 06-1844</w:t>
      </w:r>
      <w:r w:rsidRPr="00124286">
        <w:rPr>
          <w:sz w:val="24"/>
          <w:szCs w:val="24"/>
        </w:rPr>
        <w:t>).</w:t>
      </w:r>
    </w:p>
    <w:p w:rsidR="00B9769B" w:rsidRPr="008C344B" w:rsidRDefault="00B9769B" w:rsidP="009C2E7E">
      <w:pPr>
        <w:ind w:firstLine="709"/>
        <w:jc w:val="both"/>
        <w:rPr>
          <w:b/>
          <w:sz w:val="24"/>
          <w:szCs w:val="24"/>
        </w:rPr>
      </w:pPr>
      <w:r w:rsidRPr="008C344B">
        <w:rPr>
          <w:b/>
          <w:sz w:val="24"/>
          <w:szCs w:val="24"/>
        </w:rPr>
        <w:t>Новизна, актуальность, педагогическая целесообразность.</w:t>
      </w:r>
    </w:p>
    <w:p w:rsidR="00B9769B" w:rsidRPr="00CD7E62" w:rsidRDefault="00B9769B" w:rsidP="00F245C5">
      <w:pPr>
        <w:ind w:firstLine="709"/>
        <w:jc w:val="both"/>
        <w:rPr>
          <w:sz w:val="24"/>
          <w:szCs w:val="24"/>
        </w:rPr>
      </w:pPr>
      <w:r w:rsidRPr="00CD7E62">
        <w:rPr>
          <w:sz w:val="24"/>
          <w:szCs w:val="24"/>
        </w:rPr>
        <w:t>Музыка - удивительный вид искусства, который воздейству</w:t>
      </w:r>
      <w:r w:rsidR="00F245C5">
        <w:rPr>
          <w:sz w:val="24"/>
          <w:szCs w:val="24"/>
        </w:rPr>
        <w:t>я</w:t>
      </w:r>
      <w:r w:rsidRPr="00CD7E62">
        <w:rPr>
          <w:sz w:val="24"/>
          <w:szCs w:val="24"/>
        </w:rPr>
        <w:t xml:space="preserve"> на чувства человека, побуждает к сопереживанию, формирует стремление к преобразованию окружающего мира.</w:t>
      </w:r>
      <w:r w:rsidR="00F245C5">
        <w:rPr>
          <w:sz w:val="24"/>
          <w:szCs w:val="24"/>
        </w:rPr>
        <w:t xml:space="preserve"> Созидательную силу этого вида искусства целесообразно использовать в работе с подрастающим поколением. </w:t>
      </w:r>
      <w:r>
        <w:rPr>
          <w:sz w:val="24"/>
          <w:szCs w:val="24"/>
        </w:rPr>
        <w:t>Приобщение детей к м</w:t>
      </w:r>
      <w:r w:rsidRPr="00CD7E62">
        <w:rPr>
          <w:sz w:val="24"/>
          <w:szCs w:val="24"/>
        </w:rPr>
        <w:t>узыкально</w:t>
      </w:r>
      <w:r>
        <w:rPr>
          <w:sz w:val="24"/>
          <w:szCs w:val="24"/>
        </w:rPr>
        <w:t>му</w:t>
      </w:r>
      <w:r w:rsidRPr="00CD7E62">
        <w:rPr>
          <w:sz w:val="24"/>
          <w:szCs w:val="24"/>
        </w:rPr>
        <w:t xml:space="preserve"> искусств</w:t>
      </w:r>
      <w:r>
        <w:rPr>
          <w:sz w:val="24"/>
          <w:szCs w:val="24"/>
        </w:rPr>
        <w:t>у</w:t>
      </w:r>
      <w:r w:rsidRPr="00CD7E62">
        <w:rPr>
          <w:sz w:val="24"/>
          <w:szCs w:val="24"/>
        </w:rPr>
        <w:t xml:space="preserve"> в системе дополнительного образования способствует формированию культуры </w:t>
      </w:r>
      <w:r w:rsidR="009C2E7E">
        <w:rPr>
          <w:sz w:val="24"/>
          <w:szCs w:val="24"/>
        </w:rPr>
        <w:t>учащихся</w:t>
      </w:r>
      <w:r w:rsidRPr="00CD7E62">
        <w:rPr>
          <w:sz w:val="24"/>
          <w:szCs w:val="24"/>
        </w:rPr>
        <w:t xml:space="preserve">, </w:t>
      </w:r>
      <w:r>
        <w:rPr>
          <w:sz w:val="24"/>
          <w:szCs w:val="24"/>
        </w:rPr>
        <w:t xml:space="preserve">их </w:t>
      </w:r>
      <w:r w:rsidRPr="00CD7E62">
        <w:rPr>
          <w:sz w:val="24"/>
          <w:szCs w:val="24"/>
        </w:rPr>
        <w:t>нравственных и эстетических ценностей, развивает вокально-технические умения и навыки, активизирует творческие способности.</w:t>
      </w:r>
    </w:p>
    <w:p w:rsidR="00B9769B" w:rsidRPr="00B9769B" w:rsidRDefault="00B9769B" w:rsidP="00B9769B">
      <w:pPr>
        <w:ind w:firstLine="709"/>
        <w:jc w:val="both"/>
        <w:rPr>
          <w:sz w:val="24"/>
          <w:szCs w:val="24"/>
        </w:rPr>
      </w:pPr>
      <w:r w:rsidRPr="00B9769B">
        <w:rPr>
          <w:sz w:val="24"/>
          <w:szCs w:val="24"/>
        </w:rPr>
        <w:t xml:space="preserve">Программа ориентирована на учащихся, прошедших курс обучения по дополнительной общеобразовательной программе «Музыкальная капель», и на детей, имеющих определенные вокальные способности и познания в области музыкального искусства. В рамках реализации данной программы учащиеся получают углубленные знания из области вокального искусства, знакомятся с основами актерского мастерства (сценическое движение, мимика, жесты), основами хореографии. Значительная часть времени отводится практической подготовке детей. Особое место занимает организация концертно-исполнительской деятельности учащихся. </w:t>
      </w:r>
    </w:p>
    <w:p w:rsidR="00B9769B" w:rsidRPr="00B9769B" w:rsidRDefault="00B9769B" w:rsidP="00B9769B">
      <w:pPr>
        <w:ind w:firstLine="709"/>
        <w:jc w:val="both"/>
        <w:rPr>
          <w:sz w:val="24"/>
          <w:szCs w:val="24"/>
        </w:rPr>
      </w:pPr>
      <w:r w:rsidRPr="00D55BFA">
        <w:rPr>
          <w:b/>
          <w:sz w:val="24"/>
          <w:szCs w:val="24"/>
        </w:rPr>
        <w:t>Целью программы</w:t>
      </w:r>
      <w:r w:rsidRPr="00D55BFA">
        <w:rPr>
          <w:sz w:val="24"/>
          <w:szCs w:val="24"/>
        </w:rPr>
        <w:t xml:space="preserve"> </w:t>
      </w:r>
      <w:r>
        <w:rPr>
          <w:sz w:val="24"/>
          <w:szCs w:val="24"/>
        </w:rPr>
        <w:t xml:space="preserve">- </w:t>
      </w:r>
      <w:r w:rsidRPr="00B9769B">
        <w:rPr>
          <w:sz w:val="24"/>
          <w:szCs w:val="24"/>
        </w:rPr>
        <w:t>создание условий для развития личностных качеств, творческого самовыражения  и совершенствования певческих навыков детей через занятия музыкальной деятельностью.</w:t>
      </w:r>
    </w:p>
    <w:p w:rsidR="00B9769B" w:rsidRPr="00D55BFA" w:rsidRDefault="00B9769B" w:rsidP="00B9769B">
      <w:pPr>
        <w:ind w:firstLine="708"/>
        <w:jc w:val="both"/>
        <w:rPr>
          <w:sz w:val="24"/>
          <w:szCs w:val="24"/>
        </w:rPr>
      </w:pPr>
      <w:r w:rsidRPr="00D55BFA">
        <w:rPr>
          <w:b/>
          <w:sz w:val="24"/>
          <w:szCs w:val="24"/>
        </w:rPr>
        <w:t>Задачи программы:</w:t>
      </w:r>
    </w:p>
    <w:p w:rsidR="00B9769B" w:rsidRPr="00F245C5" w:rsidRDefault="00B9769B" w:rsidP="006C6CBD">
      <w:pPr>
        <w:pStyle w:val="af2"/>
        <w:numPr>
          <w:ilvl w:val="0"/>
          <w:numId w:val="4"/>
        </w:numPr>
        <w:spacing w:after="0" w:line="240" w:lineRule="auto"/>
        <w:ind w:left="0" w:firstLine="0"/>
        <w:jc w:val="both"/>
        <w:rPr>
          <w:rFonts w:ascii="Times New Roman" w:hAnsi="Times New Roman"/>
          <w:sz w:val="24"/>
          <w:szCs w:val="24"/>
        </w:rPr>
      </w:pPr>
      <w:r w:rsidRPr="00F245C5">
        <w:rPr>
          <w:rFonts w:ascii="Times New Roman" w:hAnsi="Times New Roman"/>
          <w:sz w:val="24"/>
          <w:szCs w:val="24"/>
        </w:rPr>
        <w:t>совершенствовать вокальные умения и навыки учащихся;</w:t>
      </w:r>
    </w:p>
    <w:p w:rsidR="00B9769B" w:rsidRPr="00F245C5" w:rsidRDefault="00B9769B" w:rsidP="006C6CBD">
      <w:pPr>
        <w:pStyle w:val="af2"/>
        <w:numPr>
          <w:ilvl w:val="0"/>
          <w:numId w:val="4"/>
        </w:numPr>
        <w:spacing w:after="0" w:line="240" w:lineRule="auto"/>
        <w:ind w:left="0" w:firstLine="0"/>
        <w:jc w:val="both"/>
        <w:rPr>
          <w:rFonts w:ascii="Times New Roman" w:hAnsi="Times New Roman"/>
          <w:sz w:val="24"/>
          <w:szCs w:val="24"/>
        </w:rPr>
      </w:pPr>
      <w:r w:rsidRPr="00F245C5">
        <w:rPr>
          <w:rFonts w:ascii="Times New Roman" w:hAnsi="Times New Roman"/>
          <w:sz w:val="24"/>
          <w:szCs w:val="24"/>
        </w:rPr>
        <w:t>развивать эстетический и художественный вкус детей и подростков;</w:t>
      </w:r>
    </w:p>
    <w:p w:rsidR="00F245C5" w:rsidRPr="00F245C5" w:rsidRDefault="00B9769B" w:rsidP="006C6CBD">
      <w:pPr>
        <w:pStyle w:val="af2"/>
        <w:numPr>
          <w:ilvl w:val="0"/>
          <w:numId w:val="4"/>
        </w:numPr>
        <w:spacing w:after="0" w:line="240" w:lineRule="auto"/>
        <w:ind w:left="0" w:firstLine="0"/>
        <w:jc w:val="both"/>
        <w:rPr>
          <w:rFonts w:ascii="Times New Roman" w:hAnsi="Times New Roman"/>
          <w:sz w:val="24"/>
          <w:szCs w:val="24"/>
        </w:rPr>
      </w:pPr>
      <w:r w:rsidRPr="00F245C5">
        <w:rPr>
          <w:rFonts w:ascii="Times New Roman" w:hAnsi="Times New Roman"/>
          <w:sz w:val="24"/>
          <w:szCs w:val="24"/>
        </w:rPr>
        <w:t>развивать индивидуальные творческие способности;</w:t>
      </w:r>
    </w:p>
    <w:p w:rsidR="00F245C5" w:rsidRPr="00F245C5" w:rsidRDefault="00F245C5" w:rsidP="006C6CBD">
      <w:pPr>
        <w:pStyle w:val="af2"/>
        <w:numPr>
          <w:ilvl w:val="0"/>
          <w:numId w:val="4"/>
        </w:numPr>
        <w:spacing w:after="0" w:line="240" w:lineRule="auto"/>
        <w:ind w:left="0" w:firstLine="0"/>
        <w:jc w:val="both"/>
        <w:rPr>
          <w:rFonts w:ascii="Times New Roman" w:hAnsi="Times New Roman"/>
          <w:sz w:val="24"/>
          <w:szCs w:val="24"/>
        </w:rPr>
      </w:pPr>
      <w:r w:rsidRPr="00F245C5">
        <w:rPr>
          <w:rFonts w:ascii="Times New Roman" w:hAnsi="Times New Roman"/>
          <w:sz w:val="24"/>
          <w:szCs w:val="24"/>
        </w:rPr>
        <w:t>формировать и развивать метапредметные умения, навыки, мыслительные процессы;</w:t>
      </w:r>
    </w:p>
    <w:p w:rsidR="00B9769B" w:rsidRPr="00F245C5" w:rsidRDefault="00F245C5" w:rsidP="006C6CBD">
      <w:pPr>
        <w:pStyle w:val="af2"/>
        <w:numPr>
          <w:ilvl w:val="0"/>
          <w:numId w:val="4"/>
        </w:numPr>
        <w:spacing w:after="0" w:line="240" w:lineRule="auto"/>
        <w:ind w:left="0" w:firstLine="0"/>
        <w:jc w:val="both"/>
        <w:rPr>
          <w:rFonts w:ascii="Times New Roman" w:hAnsi="Times New Roman"/>
          <w:sz w:val="24"/>
          <w:szCs w:val="24"/>
        </w:rPr>
      </w:pPr>
      <w:r w:rsidRPr="00F245C5">
        <w:rPr>
          <w:rFonts w:ascii="Times New Roman" w:hAnsi="Times New Roman"/>
          <w:sz w:val="24"/>
          <w:szCs w:val="24"/>
        </w:rPr>
        <w:t>способствовать</w:t>
      </w:r>
      <w:r w:rsidR="00B9769B" w:rsidRPr="00F245C5">
        <w:rPr>
          <w:rFonts w:ascii="Times New Roman" w:hAnsi="Times New Roman"/>
          <w:sz w:val="24"/>
          <w:szCs w:val="24"/>
        </w:rPr>
        <w:t xml:space="preserve"> профессионально</w:t>
      </w:r>
      <w:r w:rsidRPr="00F245C5">
        <w:rPr>
          <w:rFonts w:ascii="Times New Roman" w:hAnsi="Times New Roman"/>
          <w:sz w:val="24"/>
          <w:szCs w:val="24"/>
        </w:rPr>
        <w:t>му</w:t>
      </w:r>
      <w:r w:rsidR="00B9769B" w:rsidRPr="00F245C5">
        <w:rPr>
          <w:rFonts w:ascii="Times New Roman" w:hAnsi="Times New Roman"/>
          <w:sz w:val="24"/>
          <w:szCs w:val="24"/>
        </w:rPr>
        <w:t xml:space="preserve"> самоопределени</w:t>
      </w:r>
      <w:r w:rsidRPr="00F245C5">
        <w:rPr>
          <w:rFonts w:ascii="Times New Roman" w:hAnsi="Times New Roman"/>
          <w:sz w:val="24"/>
          <w:szCs w:val="24"/>
        </w:rPr>
        <w:t>ю</w:t>
      </w:r>
      <w:r w:rsidR="00B9769B" w:rsidRPr="00F245C5">
        <w:rPr>
          <w:rFonts w:ascii="Times New Roman" w:hAnsi="Times New Roman"/>
          <w:sz w:val="24"/>
          <w:szCs w:val="24"/>
        </w:rPr>
        <w:t>.</w:t>
      </w:r>
    </w:p>
    <w:p w:rsidR="00B9769B" w:rsidRDefault="00B9769B" w:rsidP="00B9769B">
      <w:pPr>
        <w:ind w:firstLine="708"/>
        <w:jc w:val="both"/>
        <w:rPr>
          <w:b/>
          <w:sz w:val="24"/>
          <w:szCs w:val="24"/>
        </w:rPr>
      </w:pPr>
      <w:r w:rsidRPr="00CD7E62">
        <w:rPr>
          <w:b/>
          <w:sz w:val="24"/>
          <w:szCs w:val="24"/>
        </w:rPr>
        <w:t>Отличительн</w:t>
      </w:r>
      <w:r>
        <w:rPr>
          <w:b/>
          <w:sz w:val="24"/>
          <w:szCs w:val="24"/>
        </w:rPr>
        <w:t>ая</w:t>
      </w:r>
      <w:r w:rsidRPr="00CD7E62">
        <w:rPr>
          <w:b/>
          <w:sz w:val="24"/>
          <w:szCs w:val="24"/>
        </w:rPr>
        <w:t xml:space="preserve"> особе</w:t>
      </w:r>
      <w:r>
        <w:rPr>
          <w:b/>
          <w:sz w:val="24"/>
          <w:szCs w:val="24"/>
        </w:rPr>
        <w:t>нность п</w:t>
      </w:r>
      <w:r w:rsidRPr="00CD7E62">
        <w:rPr>
          <w:b/>
          <w:sz w:val="24"/>
          <w:szCs w:val="24"/>
        </w:rPr>
        <w:t>рограммы</w:t>
      </w:r>
    </w:p>
    <w:p w:rsidR="00B9769B" w:rsidRPr="00CD7E62" w:rsidRDefault="00B9769B" w:rsidP="00B9769B">
      <w:pPr>
        <w:ind w:firstLine="708"/>
        <w:jc w:val="both"/>
        <w:rPr>
          <w:sz w:val="24"/>
          <w:szCs w:val="24"/>
        </w:rPr>
      </w:pPr>
      <w:r w:rsidRPr="004C3167">
        <w:rPr>
          <w:sz w:val="24"/>
          <w:szCs w:val="24"/>
        </w:rPr>
        <w:t>Особенности работы обусловлены, прежде всего, возрастными возможностями детей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w:t>
      </w:r>
      <w:r>
        <w:rPr>
          <w:sz w:val="24"/>
          <w:szCs w:val="24"/>
        </w:rPr>
        <w:t xml:space="preserve">я сольным и ансамблевым пением. </w:t>
      </w:r>
      <w:r w:rsidRPr="004C3167">
        <w:rPr>
          <w:sz w:val="24"/>
          <w:szCs w:val="24"/>
        </w:rPr>
        <w:t xml:space="preserve">Занимаясь в вокальном объединении, учащиеся получают не только вокальную подготовку, но и знакомятся с шедеврами современной и классической музыки, знакомятся с музыкальной грамотой, приобретают навыки выступления перед зрителями, развивают умственные и физические </w:t>
      </w:r>
      <w:r w:rsidR="00F245C5">
        <w:rPr>
          <w:sz w:val="24"/>
          <w:szCs w:val="24"/>
        </w:rPr>
        <w:t>возможности</w:t>
      </w:r>
      <w:r w:rsidRPr="004C3167">
        <w:rPr>
          <w:sz w:val="24"/>
          <w:szCs w:val="24"/>
        </w:rPr>
        <w:t xml:space="preserve"> организма в целом.</w:t>
      </w:r>
    </w:p>
    <w:p w:rsidR="00F245C5" w:rsidRDefault="00B9769B" w:rsidP="00B9769B">
      <w:pPr>
        <w:ind w:firstLine="708"/>
        <w:jc w:val="both"/>
        <w:rPr>
          <w:sz w:val="24"/>
          <w:szCs w:val="24"/>
        </w:rPr>
      </w:pPr>
      <w:r w:rsidRPr="00CD7E62">
        <w:rPr>
          <w:sz w:val="24"/>
          <w:szCs w:val="24"/>
        </w:rPr>
        <w:t>Программа предусматривает диффе</w:t>
      </w:r>
      <w:r>
        <w:rPr>
          <w:sz w:val="24"/>
          <w:szCs w:val="24"/>
        </w:rPr>
        <w:t xml:space="preserve">ренцированный подход к обучению. </w:t>
      </w:r>
      <w:r w:rsidRPr="00CD7E62">
        <w:rPr>
          <w:sz w:val="24"/>
          <w:szCs w:val="24"/>
        </w:rPr>
        <w:t xml:space="preserve">Репертуар </w:t>
      </w:r>
      <w:r w:rsidR="00F245C5">
        <w:rPr>
          <w:sz w:val="24"/>
          <w:szCs w:val="24"/>
        </w:rPr>
        <w:t>формируется</w:t>
      </w:r>
      <w:r w:rsidRPr="00CD7E62">
        <w:rPr>
          <w:sz w:val="24"/>
          <w:szCs w:val="24"/>
        </w:rPr>
        <w:t xml:space="preserve"> с учетом </w:t>
      </w:r>
      <w:r w:rsidR="00F245C5" w:rsidRPr="00CD7E62">
        <w:rPr>
          <w:sz w:val="24"/>
          <w:szCs w:val="24"/>
        </w:rPr>
        <w:t>вокальн</w:t>
      </w:r>
      <w:r w:rsidR="00F245C5">
        <w:rPr>
          <w:sz w:val="24"/>
          <w:szCs w:val="24"/>
        </w:rPr>
        <w:t>ой</w:t>
      </w:r>
      <w:r w:rsidR="00F245C5" w:rsidRPr="00CD7E62">
        <w:rPr>
          <w:sz w:val="24"/>
          <w:szCs w:val="24"/>
        </w:rPr>
        <w:t xml:space="preserve"> </w:t>
      </w:r>
      <w:r w:rsidR="00F245C5">
        <w:rPr>
          <w:sz w:val="24"/>
          <w:szCs w:val="24"/>
        </w:rPr>
        <w:t>подготовки детей, а также</w:t>
      </w:r>
      <w:r w:rsidR="00F245C5" w:rsidRPr="00CD7E62">
        <w:rPr>
          <w:sz w:val="24"/>
          <w:szCs w:val="24"/>
        </w:rPr>
        <w:t xml:space="preserve"> </w:t>
      </w:r>
      <w:r w:rsidR="00F245C5">
        <w:rPr>
          <w:sz w:val="24"/>
          <w:szCs w:val="24"/>
        </w:rPr>
        <w:t>их возрастных и</w:t>
      </w:r>
      <w:r w:rsidRPr="00CD7E62">
        <w:rPr>
          <w:sz w:val="24"/>
          <w:szCs w:val="24"/>
        </w:rPr>
        <w:t xml:space="preserve"> психологических особенностей.</w:t>
      </w:r>
      <w:r w:rsidR="00F245C5">
        <w:rPr>
          <w:sz w:val="24"/>
          <w:szCs w:val="24"/>
        </w:rPr>
        <w:t xml:space="preserve"> </w:t>
      </w:r>
      <w:r>
        <w:rPr>
          <w:sz w:val="24"/>
          <w:szCs w:val="24"/>
        </w:rPr>
        <w:t>Для одаренных</w:t>
      </w:r>
      <w:r w:rsidR="00F245C5">
        <w:rPr>
          <w:sz w:val="24"/>
          <w:szCs w:val="24"/>
        </w:rPr>
        <w:t xml:space="preserve"> </w:t>
      </w:r>
      <w:r w:rsidR="009C2E7E">
        <w:rPr>
          <w:sz w:val="24"/>
          <w:szCs w:val="24"/>
        </w:rPr>
        <w:t>учащихся</w:t>
      </w:r>
      <w:r w:rsidRPr="00CD7E62">
        <w:rPr>
          <w:sz w:val="24"/>
          <w:szCs w:val="24"/>
        </w:rPr>
        <w:t xml:space="preserve"> возможно освоение программы в </w:t>
      </w:r>
      <w:r w:rsidRPr="00CD7E62">
        <w:rPr>
          <w:sz w:val="24"/>
          <w:szCs w:val="24"/>
        </w:rPr>
        <w:lastRenderedPageBreak/>
        <w:t>сжатые сроки</w:t>
      </w:r>
    </w:p>
    <w:p w:rsidR="00B9769B" w:rsidRPr="009C2E7E" w:rsidRDefault="00B9769B" w:rsidP="00B9769B">
      <w:pPr>
        <w:ind w:firstLine="708"/>
        <w:jc w:val="both"/>
        <w:rPr>
          <w:sz w:val="24"/>
          <w:szCs w:val="24"/>
        </w:rPr>
      </w:pPr>
      <w:r w:rsidRPr="00B94B10">
        <w:rPr>
          <w:b/>
          <w:sz w:val="24"/>
          <w:szCs w:val="24"/>
        </w:rPr>
        <w:t>Возраст детей, участвующих в реализации программы:</w:t>
      </w:r>
      <w:r>
        <w:rPr>
          <w:sz w:val="24"/>
          <w:szCs w:val="24"/>
        </w:rPr>
        <w:t xml:space="preserve"> </w:t>
      </w:r>
      <w:r w:rsidR="00140241" w:rsidRPr="009C2E7E">
        <w:rPr>
          <w:sz w:val="24"/>
          <w:szCs w:val="24"/>
        </w:rPr>
        <w:t xml:space="preserve">учащиеся </w:t>
      </w:r>
      <w:r w:rsidRPr="009C2E7E">
        <w:rPr>
          <w:sz w:val="24"/>
          <w:szCs w:val="24"/>
        </w:rPr>
        <w:t xml:space="preserve">от </w:t>
      </w:r>
      <w:r w:rsidR="00140241" w:rsidRPr="009C2E7E">
        <w:rPr>
          <w:sz w:val="24"/>
          <w:szCs w:val="24"/>
        </w:rPr>
        <w:t>10</w:t>
      </w:r>
      <w:r w:rsidRPr="009C2E7E">
        <w:rPr>
          <w:sz w:val="24"/>
          <w:szCs w:val="24"/>
        </w:rPr>
        <w:t>-18 лет.</w:t>
      </w:r>
      <w:r w:rsidR="00140241" w:rsidRPr="009C2E7E">
        <w:rPr>
          <w:sz w:val="24"/>
          <w:szCs w:val="24"/>
        </w:rPr>
        <w:t xml:space="preserve"> . Программа предусматривает дифференцированный подход к учебному материалу в зависимости от возраста и способностей учащихся.</w:t>
      </w:r>
    </w:p>
    <w:p w:rsidR="00140241" w:rsidRPr="009C2E7E" w:rsidRDefault="00B9769B" w:rsidP="00140241">
      <w:pPr>
        <w:pStyle w:val="a6"/>
        <w:widowControl w:val="0"/>
        <w:ind w:left="0" w:firstLine="720"/>
        <w:rPr>
          <w:sz w:val="24"/>
          <w:szCs w:val="24"/>
        </w:rPr>
      </w:pPr>
      <w:r w:rsidRPr="009C2E7E">
        <w:rPr>
          <w:b/>
          <w:sz w:val="24"/>
          <w:szCs w:val="24"/>
        </w:rPr>
        <w:t>Сроки реализации программы</w:t>
      </w:r>
      <w:r w:rsidR="00140241" w:rsidRPr="009C2E7E">
        <w:rPr>
          <w:b/>
          <w:sz w:val="24"/>
          <w:szCs w:val="24"/>
        </w:rPr>
        <w:t xml:space="preserve">: </w:t>
      </w:r>
      <w:r w:rsidRPr="009C2E7E">
        <w:rPr>
          <w:sz w:val="24"/>
          <w:szCs w:val="24"/>
        </w:rPr>
        <w:t>рассчитана на два года обучения</w:t>
      </w:r>
      <w:r w:rsidR="00140241" w:rsidRPr="009C2E7E">
        <w:rPr>
          <w:sz w:val="24"/>
          <w:szCs w:val="24"/>
        </w:rPr>
        <w:t>. В зависимости от индивидуальных возможностей и интересов детей, уровня усвоения знаний, количество учебных часов, отведенное на изучение той или иной темы по каждому из разделов программы, может варьироваться с сохранением общего количества часов на учебный год.</w:t>
      </w:r>
    </w:p>
    <w:p w:rsidR="00B9769B" w:rsidRPr="009C2E7E" w:rsidRDefault="00B9769B" w:rsidP="00140241">
      <w:pPr>
        <w:ind w:firstLine="709"/>
        <w:jc w:val="both"/>
        <w:rPr>
          <w:sz w:val="24"/>
          <w:szCs w:val="24"/>
        </w:rPr>
      </w:pPr>
      <w:r w:rsidRPr="009C2E7E">
        <w:rPr>
          <w:b/>
          <w:sz w:val="24"/>
          <w:szCs w:val="24"/>
        </w:rPr>
        <w:t>Режим занятий.</w:t>
      </w:r>
      <w:r w:rsidR="00140241" w:rsidRPr="009C2E7E">
        <w:rPr>
          <w:b/>
          <w:sz w:val="24"/>
          <w:szCs w:val="24"/>
        </w:rPr>
        <w:t xml:space="preserve"> </w:t>
      </w:r>
      <w:r w:rsidR="00140241" w:rsidRPr="009C2E7E">
        <w:rPr>
          <w:sz w:val="24"/>
          <w:szCs w:val="24"/>
        </w:rPr>
        <w:t>Н</w:t>
      </w:r>
      <w:r w:rsidRPr="009C2E7E">
        <w:rPr>
          <w:sz w:val="24"/>
          <w:szCs w:val="24"/>
        </w:rPr>
        <w:t>аполняемость в группах предполагает состав учащихся от 10 до 12 человек. Учебные занятия проводятся 2 раза в неделю по 3 часа (или 3 раза в неделю по 2 часа).</w:t>
      </w:r>
    </w:p>
    <w:p w:rsidR="00140241" w:rsidRDefault="00B9769B" w:rsidP="00140241">
      <w:pPr>
        <w:pStyle w:val="a6"/>
        <w:widowControl w:val="0"/>
        <w:ind w:left="0" w:firstLine="720"/>
        <w:rPr>
          <w:sz w:val="24"/>
          <w:szCs w:val="24"/>
        </w:rPr>
      </w:pPr>
      <w:r w:rsidRPr="000E03A3">
        <w:rPr>
          <w:b/>
          <w:sz w:val="24"/>
          <w:szCs w:val="24"/>
        </w:rPr>
        <w:t>Основной формой организации деятельности</w:t>
      </w:r>
      <w:r w:rsidR="00140241">
        <w:rPr>
          <w:b/>
          <w:sz w:val="24"/>
          <w:szCs w:val="24"/>
        </w:rPr>
        <w:t xml:space="preserve"> </w:t>
      </w:r>
      <w:r w:rsidRPr="0097773B">
        <w:rPr>
          <w:sz w:val="24"/>
          <w:szCs w:val="24"/>
        </w:rPr>
        <w:t>является</w:t>
      </w:r>
      <w:r w:rsidR="00140241">
        <w:rPr>
          <w:sz w:val="24"/>
          <w:szCs w:val="24"/>
        </w:rPr>
        <w:t xml:space="preserve"> </w:t>
      </w:r>
      <w:r w:rsidRPr="00CD7E62">
        <w:rPr>
          <w:sz w:val="24"/>
          <w:szCs w:val="24"/>
        </w:rPr>
        <w:t>группо</w:t>
      </w:r>
      <w:r w:rsidR="00140241">
        <w:rPr>
          <w:sz w:val="24"/>
          <w:szCs w:val="24"/>
        </w:rPr>
        <w:t xml:space="preserve">вая (работа в вокальной группе). Для учащихся, демонстрирующих особые </w:t>
      </w:r>
      <w:r w:rsidR="00140241" w:rsidRPr="005E4523">
        <w:rPr>
          <w:sz w:val="24"/>
          <w:szCs w:val="24"/>
        </w:rPr>
        <w:t>музыкальны</w:t>
      </w:r>
      <w:r w:rsidR="00140241">
        <w:rPr>
          <w:sz w:val="24"/>
          <w:szCs w:val="24"/>
        </w:rPr>
        <w:t>е</w:t>
      </w:r>
      <w:r w:rsidR="00140241" w:rsidRPr="005E4523">
        <w:rPr>
          <w:sz w:val="24"/>
          <w:szCs w:val="24"/>
        </w:rPr>
        <w:t xml:space="preserve"> и вокальны</w:t>
      </w:r>
      <w:r w:rsidR="00140241">
        <w:rPr>
          <w:sz w:val="24"/>
          <w:szCs w:val="24"/>
        </w:rPr>
        <w:t>е</w:t>
      </w:r>
      <w:r w:rsidR="00140241" w:rsidRPr="005E4523">
        <w:rPr>
          <w:sz w:val="24"/>
          <w:szCs w:val="24"/>
        </w:rPr>
        <w:t xml:space="preserve"> </w:t>
      </w:r>
      <w:r w:rsidR="00140241">
        <w:rPr>
          <w:sz w:val="24"/>
          <w:szCs w:val="24"/>
        </w:rPr>
        <w:t xml:space="preserve">способности, </w:t>
      </w:r>
      <w:r w:rsidR="00140241" w:rsidRPr="005E4523">
        <w:rPr>
          <w:sz w:val="24"/>
          <w:szCs w:val="24"/>
        </w:rPr>
        <w:t>активность в исполнительской деятельности</w:t>
      </w:r>
      <w:r w:rsidR="00140241">
        <w:rPr>
          <w:sz w:val="24"/>
          <w:szCs w:val="24"/>
        </w:rPr>
        <w:t xml:space="preserve">, сверх программного объема часов, предусматриваются </w:t>
      </w:r>
      <w:r w:rsidR="00140241" w:rsidRPr="005E4523">
        <w:rPr>
          <w:sz w:val="24"/>
          <w:szCs w:val="24"/>
        </w:rPr>
        <w:t>индивидуальные занятия</w:t>
      </w:r>
      <w:r w:rsidR="00140241" w:rsidRPr="001A4BB7">
        <w:rPr>
          <w:sz w:val="24"/>
          <w:szCs w:val="24"/>
        </w:rPr>
        <w:t xml:space="preserve"> (</w:t>
      </w:r>
      <w:r w:rsidR="00140241">
        <w:rPr>
          <w:sz w:val="24"/>
          <w:szCs w:val="24"/>
        </w:rPr>
        <w:t xml:space="preserve">до </w:t>
      </w:r>
      <w:r w:rsidR="00140241" w:rsidRPr="0006644C">
        <w:rPr>
          <w:sz w:val="24"/>
          <w:szCs w:val="24"/>
        </w:rPr>
        <w:t>2 час</w:t>
      </w:r>
      <w:r w:rsidR="00140241">
        <w:rPr>
          <w:sz w:val="24"/>
          <w:szCs w:val="24"/>
        </w:rPr>
        <w:t>ов</w:t>
      </w:r>
      <w:r w:rsidR="00140241" w:rsidRPr="0006644C">
        <w:rPr>
          <w:sz w:val="24"/>
          <w:szCs w:val="24"/>
        </w:rPr>
        <w:t xml:space="preserve"> в неделю</w:t>
      </w:r>
      <w:r w:rsidR="00140241" w:rsidRPr="001A4BB7">
        <w:rPr>
          <w:sz w:val="24"/>
          <w:szCs w:val="24"/>
        </w:rPr>
        <w:t xml:space="preserve">). </w:t>
      </w:r>
      <w:r w:rsidR="00140241">
        <w:rPr>
          <w:sz w:val="24"/>
          <w:szCs w:val="24"/>
        </w:rPr>
        <w:t xml:space="preserve">Для </w:t>
      </w:r>
      <w:r w:rsidR="00140241" w:rsidRPr="001A4BB7">
        <w:rPr>
          <w:sz w:val="24"/>
          <w:szCs w:val="24"/>
        </w:rPr>
        <w:t>отраб</w:t>
      </w:r>
      <w:r w:rsidR="00140241">
        <w:rPr>
          <w:sz w:val="24"/>
          <w:szCs w:val="24"/>
        </w:rPr>
        <w:t>отки номеров в ансамблевом исполнении предусматриваются</w:t>
      </w:r>
      <w:r w:rsidR="00140241" w:rsidRPr="001A4BB7">
        <w:rPr>
          <w:sz w:val="24"/>
          <w:szCs w:val="24"/>
        </w:rPr>
        <w:t xml:space="preserve"> </w:t>
      </w:r>
      <w:r w:rsidR="00140241">
        <w:rPr>
          <w:sz w:val="24"/>
          <w:szCs w:val="24"/>
        </w:rPr>
        <w:t>постановочные занятия до 2 часов в неделю на группу</w:t>
      </w:r>
      <w:r w:rsidR="00140241" w:rsidRPr="001A4BB7">
        <w:rPr>
          <w:sz w:val="24"/>
          <w:szCs w:val="24"/>
        </w:rPr>
        <w:t>.</w:t>
      </w:r>
      <w:r w:rsidR="00140241" w:rsidRPr="003E5CB1">
        <w:rPr>
          <w:sz w:val="24"/>
          <w:szCs w:val="24"/>
        </w:rPr>
        <w:t xml:space="preserve"> </w:t>
      </w:r>
    </w:p>
    <w:p w:rsidR="00B9769B" w:rsidRPr="002A0D07" w:rsidRDefault="00B9769B" w:rsidP="00B9769B">
      <w:pPr>
        <w:ind w:firstLine="720"/>
        <w:jc w:val="both"/>
        <w:rPr>
          <w:b/>
          <w:sz w:val="24"/>
          <w:szCs w:val="24"/>
        </w:rPr>
      </w:pPr>
      <w:r w:rsidRPr="002A0D07">
        <w:rPr>
          <w:b/>
          <w:sz w:val="24"/>
          <w:szCs w:val="24"/>
        </w:rPr>
        <w:t>Основные направления работы:</w:t>
      </w:r>
    </w:p>
    <w:p w:rsidR="00B9769B" w:rsidRPr="00CD7E62" w:rsidRDefault="00140241" w:rsidP="009C2E7E">
      <w:pPr>
        <w:ind w:firstLine="709"/>
        <w:jc w:val="both"/>
        <w:rPr>
          <w:sz w:val="24"/>
          <w:szCs w:val="24"/>
        </w:rPr>
      </w:pPr>
      <w:r>
        <w:rPr>
          <w:sz w:val="24"/>
          <w:szCs w:val="24"/>
        </w:rPr>
        <w:t xml:space="preserve">Программный материал скомпонован таким образом, что в </w:t>
      </w:r>
      <w:r w:rsidR="00B9769B">
        <w:rPr>
          <w:sz w:val="24"/>
          <w:szCs w:val="24"/>
        </w:rPr>
        <w:t xml:space="preserve">первый </w:t>
      </w:r>
      <w:r w:rsidR="00B9769B" w:rsidRPr="00CD7E62">
        <w:rPr>
          <w:sz w:val="24"/>
          <w:szCs w:val="24"/>
        </w:rPr>
        <w:t xml:space="preserve">год </w:t>
      </w:r>
      <w:r>
        <w:rPr>
          <w:sz w:val="24"/>
          <w:szCs w:val="24"/>
        </w:rPr>
        <w:t>обучения</w:t>
      </w:r>
      <w:r w:rsidR="00B9769B" w:rsidRPr="00CD7E62">
        <w:rPr>
          <w:b/>
          <w:bCs/>
          <w:sz w:val="24"/>
          <w:szCs w:val="24"/>
        </w:rPr>
        <w:t xml:space="preserve"> </w:t>
      </w:r>
      <w:r w:rsidR="00B9769B">
        <w:rPr>
          <w:bCs/>
          <w:sz w:val="24"/>
          <w:szCs w:val="24"/>
        </w:rPr>
        <w:t>предполагает</w:t>
      </w:r>
      <w:r>
        <w:rPr>
          <w:bCs/>
          <w:sz w:val="24"/>
          <w:szCs w:val="24"/>
        </w:rPr>
        <w:t>ся</w:t>
      </w:r>
      <w:r w:rsidR="00B9769B">
        <w:rPr>
          <w:bCs/>
          <w:sz w:val="24"/>
          <w:szCs w:val="24"/>
        </w:rPr>
        <w:t xml:space="preserve"> </w:t>
      </w:r>
      <w:r w:rsidR="00B9769B" w:rsidRPr="00CD7E62">
        <w:rPr>
          <w:sz w:val="24"/>
          <w:szCs w:val="24"/>
        </w:rPr>
        <w:t>закрепление и совершенствование вокальных навык</w:t>
      </w:r>
      <w:r w:rsidR="00B9769B">
        <w:rPr>
          <w:sz w:val="24"/>
          <w:szCs w:val="24"/>
        </w:rPr>
        <w:t>ов сольного и ансамблевого пения</w:t>
      </w:r>
      <w:r w:rsidR="00B9769B" w:rsidRPr="00CD7E62">
        <w:rPr>
          <w:sz w:val="24"/>
          <w:szCs w:val="24"/>
        </w:rPr>
        <w:t xml:space="preserve"> (для тех, кто прошел курс «</w:t>
      </w:r>
      <w:r w:rsidR="00B9769B">
        <w:rPr>
          <w:sz w:val="24"/>
          <w:szCs w:val="24"/>
        </w:rPr>
        <w:t xml:space="preserve">Музыкальная капель»), а также </w:t>
      </w:r>
      <w:r w:rsidR="00B9769B" w:rsidRPr="00CD7E62">
        <w:rPr>
          <w:sz w:val="24"/>
          <w:szCs w:val="24"/>
        </w:rPr>
        <w:t>получение необходимых навыков владения голос</w:t>
      </w:r>
      <w:r>
        <w:rPr>
          <w:sz w:val="24"/>
          <w:szCs w:val="24"/>
        </w:rPr>
        <w:t xml:space="preserve">овым аппаратом – для начинающих; а во второй год - </w:t>
      </w:r>
    </w:p>
    <w:p w:rsidR="00B9769B" w:rsidRDefault="00140241" w:rsidP="00B9769B">
      <w:pPr>
        <w:jc w:val="both"/>
        <w:rPr>
          <w:b/>
          <w:sz w:val="24"/>
          <w:szCs w:val="24"/>
        </w:rPr>
      </w:pPr>
      <w:r>
        <w:rPr>
          <w:sz w:val="24"/>
          <w:szCs w:val="24"/>
        </w:rPr>
        <w:t>ведется работа по совершенствованию</w:t>
      </w:r>
      <w:r w:rsidR="00B9769B" w:rsidRPr="00CD7E62">
        <w:rPr>
          <w:sz w:val="24"/>
          <w:szCs w:val="24"/>
        </w:rPr>
        <w:t xml:space="preserve"> исполнительск</w:t>
      </w:r>
      <w:r>
        <w:rPr>
          <w:sz w:val="24"/>
          <w:szCs w:val="24"/>
        </w:rPr>
        <w:t>ого</w:t>
      </w:r>
      <w:r w:rsidR="00B9769B" w:rsidRPr="00CD7E62">
        <w:rPr>
          <w:sz w:val="24"/>
          <w:szCs w:val="24"/>
        </w:rPr>
        <w:t xml:space="preserve"> мастерств</w:t>
      </w:r>
      <w:r>
        <w:rPr>
          <w:sz w:val="24"/>
          <w:szCs w:val="24"/>
        </w:rPr>
        <w:t xml:space="preserve">а учащихся и </w:t>
      </w:r>
      <w:r w:rsidR="009C2E7E">
        <w:rPr>
          <w:sz w:val="24"/>
          <w:szCs w:val="24"/>
        </w:rPr>
        <w:t>предоставляется информация о возможности профильного обучения в дальнейшем.</w:t>
      </w:r>
    </w:p>
    <w:p w:rsidR="004835A3" w:rsidRPr="001A4BB7" w:rsidRDefault="004835A3" w:rsidP="004835A3">
      <w:pPr>
        <w:shd w:val="clear" w:color="auto" w:fill="FFFFFF"/>
        <w:tabs>
          <w:tab w:val="left" w:pos="-284"/>
        </w:tabs>
        <w:ind w:firstLine="709"/>
        <w:jc w:val="both"/>
        <w:rPr>
          <w:sz w:val="24"/>
          <w:szCs w:val="24"/>
        </w:rPr>
      </w:pPr>
      <w:r w:rsidRPr="001A4BB7">
        <w:rPr>
          <w:sz w:val="24"/>
          <w:szCs w:val="24"/>
        </w:rPr>
        <w:t xml:space="preserve">Программа ориентирована на следующую </w:t>
      </w:r>
      <w:r w:rsidRPr="001A4BB7">
        <w:rPr>
          <w:i/>
          <w:sz w:val="24"/>
          <w:szCs w:val="24"/>
        </w:rPr>
        <w:t>компетентностную модель выпускника</w:t>
      </w:r>
      <w:r w:rsidRPr="001A4BB7">
        <w:rPr>
          <w:sz w:val="24"/>
          <w:szCs w:val="24"/>
        </w:rPr>
        <w:t xml:space="preserve"> и сформированность у </w:t>
      </w:r>
      <w:r>
        <w:rPr>
          <w:sz w:val="24"/>
          <w:szCs w:val="24"/>
        </w:rPr>
        <w:t>учащихся</w:t>
      </w:r>
      <w:r w:rsidRPr="001A4BB7">
        <w:rPr>
          <w:sz w:val="24"/>
          <w:szCs w:val="24"/>
        </w:rPr>
        <w:t>:</w:t>
      </w:r>
    </w:p>
    <w:p w:rsidR="004835A3" w:rsidRPr="001A4BB7" w:rsidRDefault="004835A3" w:rsidP="006C6CBD">
      <w:pPr>
        <w:numPr>
          <w:ilvl w:val="0"/>
          <w:numId w:val="5"/>
        </w:numPr>
        <w:shd w:val="clear" w:color="auto" w:fill="FFFFFF"/>
        <w:tabs>
          <w:tab w:val="left" w:pos="993"/>
        </w:tabs>
        <w:ind w:left="0" w:firstLine="709"/>
        <w:jc w:val="both"/>
        <w:rPr>
          <w:sz w:val="24"/>
          <w:szCs w:val="24"/>
        </w:rPr>
      </w:pPr>
      <w:r w:rsidRPr="001A4BB7">
        <w:rPr>
          <w:sz w:val="24"/>
          <w:szCs w:val="24"/>
        </w:rPr>
        <w:t>ценностно-смысловой компетенции (смысловое целеполагание своих действий и поступков ответственное отношение к себе и своему здоровью);</w:t>
      </w:r>
    </w:p>
    <w:p w:rsidR="004835A3" w:rsidRPr="001A4BB7" w:rsidRDefault="004835A3" w:rsidP="006C6CBD">
      <w:pPr>
        <w:numPr>
          <w:ilvl w:val="0"/>
          <w:numId w:val="5"/>
        </w:numPr>
        <w:shd w:val="clear" w:color="auto" w:fill="FFFFFF"/>
        <w:tabs>
          <w:tab w:val="left" w:pos="993"/>
        </w:tabs>
        <w:ind w:left="0" w:firstLine="709"/>
        <w:jc w:val="both"/>
        <w:rPr>
          <w:sz w:val="24"/>
          <w:szCs w:val="24"/>
        </w:rPr>
      </w:pPr>
      <w:r w:rsidRPr="001A4BB7">
        <w:rPr>
          <w:sz w:val="24"/>
          <w:szCs w:val="24"/>
        </w:rPr>
        <w:t>коммуникативной компетенции (владение способами адекватного взаимодействия со сверстниками и взрослыми);</w:t>
      </w:r>
    </w:p>
    <w:p w:rsidR="004835A3" w:rsidRPr="001A4BB7" w:rsidRDefault="004835A3" w:rsidP="006C6CBD">
      <w:pPr>
        <w:numPr>
          <w:ilvl w:val="0"/>
          <w:numId w:val="5"/>
        </w:numPr>
        <w:shd w:val="clear" w:color="auto" w:fill="FFFFFF"/>
        <w:tabs>
          <w:tab w:val="left" w:pos="993"/>
        </w:tabs>
        <w:ind w:left="0" w:firstLine="709"/>
        <w:jc w:val="both"/>
        <w:rPr>
          <w:sz w:val="24"/>
          <w:szCs w:val="24"/>
        </w:rPr>
      </w:pPr>
      <w:r w:rsidRPr="001A4BB7">
        <w:rPr>
          <w:sz w:val="24"/>
          <w:szCs w:val="24"/>
        </w:rPr>
        <w:t>информационно-познавательной компетенции (познавательная потребность и способность к самостоятельному добыванию знаний из различных источников);</w:t>
      </w:r>
    </w:p>
    <w:p w:rsidR="004835A3" w:rsidRPr="001A4BB7" w:rsidRDefault="004835A3" w:rsidP="006C6CBD">
      <w:pPr>
        <w:numPr>
          <w:ilvl w:val="0"/>
          <w:numId w:val="5"/>
        </w:numPr>
        <w:shd w:val="clear" w:color="auto" w:fill="FFFFFF"/>
        <w:tabs>
          <w:tab w:val="left" w:pos="993"/>
        </w:tabs>
        <w:ind w:left="0" w:firstLine="709"/>
        <w:jc w:val="both"/>
        <w:rPr>
          <w:sz w:val="24"/>
          <w:szCs w:val="24"/>
        </w:rPr>
      </w:pPr>
      <w:r w:rsidRPr="001A4BB7">
        <w:rPr>
          <w:sz w:val="24"/>
          <w:szCs w:val="24"/>
        </w:rPr>
        <w:t>социокультурной компетенции (потребность в содержательном досуге, ответственность и активность, уважение к социальным нормам и правилам поведения);</w:t>
      </w:r>
    </w:p>
    <w:p w:rsidR="004835A3" w:rsidRPr="001A4BB7" w:rsidRDefault="004835A3" w:rsidP="006C6CBD">
      <w:pPr>
        <w:numPr>
          <w:ilvl w:val="0"/>
          <w:numId w:val="5"/>
        </w:numPr>
        <w:shd w:val="clear" w:color="auto" w:fill="FFFFFF"/>
        <w:tabs>
          <w:tab w:val="left" w:pos="993"/>
        </w:tabs>
        <w:ind w:left="0" w:firstLine="709"/>
        <w:jc w:val="both"/>
        <w:rPr>
          <w:sz w:val="24"/>
          <w:szCs w:val="24"/>
        </w:rPr>
      </w:pPr>
      <w:r w:rsidRPr="001A4BB7">
        <w:rPr>
          <w:sz w:val="24"/>
          <w:szCs w:val="24"/>
        </w:rPr>
        <w:t>специально-предметной компетенции (знания, умения и навыки, предусмотренные программой).</w:t>
      </w:r>
    </w:p>
    <w:p w:rsidR="00B9769B" w:rsidRPr="00336BF4" w:rsidRDefault="00B9769B" w:rsidP="00B9769B">
      <w:pPr>
        <w:ind w:right="48" w:firstLine="708"/>
        <w:jc w:val="both"/>
        <w:rPr>
          <w:b/>
          <w:sz w:val="24"/>
          <w:szCs w:val="24"/>
        </w:rPr>
      </w:pPr>
      <w:r w:rsidRPr="00336BF4">
        <w:rPr>
          <w:b/>
          <w:sz w:val="24"/>
          <w:szCs w:val="24"/>
        </w:rPr>
        <w:t>Формы подведения итогов реализации программы:</w:t>
      </w:r>
    </w:p>
    <w:p w:rsidR="00B9769B" w:rsidRPr="002A0D07" w:rsidRDefault="00B9769B" w:rsidP="00B9769B">
      <w:pPr>
        <w:ind w:firstLine="708"/>
        <w:jc w:val="both"/>
        <w:rPr>
          <w:sz w:val="24"/>
          <w:szCs w:val="24"/>
        </w:rPr>
      </w:pPr>
      <w:r w:rsidRPr="002A0D07">
        <w:rPr>
          <w:sz w:val="24"/>
          <w:szCs w:val="24"/>
        </w:rPr>
        <w:t xml:space="preserve">Для оценки уровня усвоения знаний умений, навыков учащихся используются следующие формы работы: </w:t>
      </w:r>
    </w:p>
    <w:p w:rsidR="00B9769B" w:rsidRPr="002A0D07" w:rsidRDefault="00B9769B" w:rsidP="006C6CBD">
      <w:pPr>
        <w:widowControl/>
        <w:numPr>
          <w:ilvl w:val="0"/>
          <w:numId w:val="3"/>
        </w:numPr>
        <w:autoSpaceDE/>
        <w:autoSpaceDN/>
        <w:adjustRightInd/>
        <w:jc w:val="both"/>
        <w:rPr>
          <w:sz w:val="24"/>
          <w:szCs w:val="24"/>
        </w:rPr>
      </w:pPr>
      <w:r w:rsidRPr="002A0D07">
        <w:rPr>
          <w:sz w:val="24"/>
          <w:szCs w:val="24"/>
        </w:rPr>
        <w:t>анализ работы учащегося в конце каждого занятия;</w:t>
      </w:r>
    </w:p>
    <w:p w:rsidR="00B9769B" w:rsidRPr="002A0D07" w:rsidRDefault="00B9769B" w:rsidP="006C6CBD">
      <w:pPr>
        <w:widowControl/>
        <w:numPr>
          <w:ilvl w:val="0"/>
          <w:numId w:val="3"/>
        </w:numPr>
        <w:autoSpaceDE/>
        <w:autoSpaceDN/>
        <w:adjustRightInd/>
        <w:jc w:val="both"/>
        <w:rPr>
          <w:sz w:val="24"/>
          <w:szCs w:val="24"/>
        </w:rPr>
      </w:pPr>
      <w:r w:rsidRPr="002A0D07">
        <w:rPr>
          <w:sz w:val="24"/>
          <w:szCs w:val="24"/>
        </w:rPr>
        <w:t>контрольное занятие по теме, за полугодие, (в виде контрольных тестов, устных опросов, работы по карточкам – проверка теоретических знаний; в виде отчетных итоговых концертов – проверка практических навыков);</w:t>
      </w:r>
    </w:p>
    <w:p w:rsidR="00B9769B" w:rsidRPr="002A0D07" w:rsidRDefault="00B9769B" w:rsidP="006C6CBD">
      <w:pPr>
        <w:widowControl/>
        <w:numPr>
          <w:ilvl w:val="0"/>
          <w:numId w:val="3"/>
        </w:numPr>
        <w:autoSpaceDE/>
        <w:autoSpaceDN/>
        <w:adjustRightInd/>
        <w:jc w:val="both"/>
        <w:rPr>
          <w:sz w:val="24"/>
          <w:szCs w:val="24"/>
        </w:rPr>
      </w:pPr>
      <w:r w:rsidRPr="002A0D07">
        <w:rPr>
          <w:sz w:val="24"/>
          <w:szCs w:val="24"/>
        </w:rPr>
        <w:t>итоговое занятие за год.</w:t>
      </w:r>
    </w:p>
    <w:p w:rsidR="00B9769B" w:rsidRPr="002A0D07" w:rsidRDefault="00B9769B" w:rsidP="006C6CBD">
      <w:pPr>
        <w:widowControl/>
        <w:numPr>
          <w:ilvl w:val="0"/>
          <w:numId w:val="3"/>
        </w:numPr>
        <w:autoSpaceDE/>
        <w:autoSpaceDN/>
        <w:adjustRightInd/>
        <w:jc w:val="both"/>
        <w:rPr>
          <w:sz w:val="24"/>
          <w:szCs w:val="24"/>
        </w:rPr>
      </w:pPr>
      <w:r w:rsidRPr="002A0D07">
        <w:rPr>
          <w:sz w:val="24"/>
          <w:szCs w:val="24"/>
        </w:rPr>
        <w:t>диагностика уровня ЗУН на начало, середину и конец учебного года.</w:t>
      </w:r>
    </w:p>
    <w:p w:rsidR="00B9769B" w:rsidRPr="002A0D07" w:rsidRDefault="00B9769B" w:rsidP="00B9769B">
      <w:pPr>
        <w:ind w:firstLine="708"/>
        <w:jc w:val="both"/>
        <w:rPr>
          <w:sz w:val="24"/>
          <w:szCs w:val="24"/>
        </w:rPr>
      </w:pPr>
      <w:r w:rsidRPr="002A0D07">
        <w:rPr>
          <w:sz w:val="24"/>
          <w:szCs w:val="24"/>
        </w:rPr>
        <w:t>Для реализации данной программы необходим просторный кабинет, оборудованный комплектом мебели: стульями (в соответствии с ростом ребенка), столами (для работы с индивидуальными карточками), доской (для наглядных пособий), фортепиано, музыкальным центром, фонотекой. Приобретение учащимися опыта концертной деятельности предполагает работу с микрофонами. Для этой цели необходимо иметь в учреждении студию звукозаписи.</w:t>
      </w:r>
    </w:p>
    <w:p w:rsidR="00B9769B" w:rsidRDefault="009C2E7E" w:rsidP="004835A3">
      <w:pPr>
        <w:ind w:firstLine="708"/>
        <w:jc w:val="both"/>
        <w:rPr>
          <w:sz w:val="24"/>
          <w:szCs w:val="24"/>
        </w:rPr>
      </w:pPr>
      <w:r w:rsidRPr="00EA7A77">
        <w:rPr>
          <w:sz w:val="24"/>
          <w:szCs w:val="24"/>
        </w:rPr>
        <w:t xml:space="preserve">По окончании программы </w:t>
      </w:r>
      <w:r>
        <w:rPr>
          <w:sz w:val="24"/>
          <w:szCs w:val="24"/>
        </w:rPr>
        <w:t xml:space="preserve">проводится итоговая аттестация </w:t>
      </w:r>
      <w:r w:rsidRPr="00EA7A77">
        <w:rPr>
          <w:sz w:val="24"/>
          <w:szCs w:val="24"/>
        </w:rPr>
        <w:t>в форме экзамена</w:t>
      </w:r>
      <w:r>
        <w:rPr>
          <w:sz w:val="24"/>
          <w:szCs w:val="24"/>
        </w:rPr>
        <w:t xml:space="preserve"> или тестирования, практической работы</w:t>
      </w:r>
      <w:r w:rsidRPr="00EA7A77">
        <w:rPr>
          <w:sz w:val="24"/>
          <w:szCs w:val="24"/>
        </w:rPr>
        <w:t xml:space="preserve"> </w:t>
      </w:r>
      <w:r>
        <w:rPr>
          <w:sz w:val="24"/>
          <w:szCs w:val="24"/>
        </w:rPr>
        <w:t>или защиты творческого проекта</w:t>
      </w:r>
      <w:r w:rsidRPr="00EA7A77">
        <w:rPr>
          <w:sz w:val="24"/>
          <w:szCs w:val="24"/>
        </w:rPr>
        <w:t>.</w:t>
      </w:r>
    </w:p>
    <w:p w:rsidR="0086258F" w:rsidRDefault="0086258F" w:rsidP="004835A3">
      <w:pPr>
        <w:ind w:firstLine="708"/>
        <w:jc w:val="both"/>
        <w:rPr>
          <w:sz w:val="24"/>
          <w:szCs w:val="24"/>
        </w:rPr>
      </w:pPr>
    </w:p>
    <w:p w:rsidR="0086258F" w:rsidRDefault="00A850B8" w:rsidP="0086258F">
      <w:pPr>
        <w:jc w:val="center"/>
        <w:rPr>
          <w:b/>
          <w:sz w:val="24"/>
          <w:szCs w:val="24"/>
        </w:rPr>
      </w:pPr>
      <w:r>
        <w:rPr>
          <w:b/>
          <w:sz w:val="24"/>
          <w:szCs w:val="24"/>
        </w:rPr>
        <w:lastRenderedPageBreak/>
        <w:t>УЧЕБНО-ТЕМАТИЧЕСКИЙ ПЛАН</w:t>
      </w:r>
    </w:p>
    <w:p w:rsidR="0086258F" w:rsidRDefault="00A850B8" w:rsidP="0086258F">
      <w:pPr>
        <w:jc w:val="center"/>
        <w:rPr>
          <w:b/>
          <w:sz w:val="24"/>
          <w:szCs w:val="24"/>
        </w:rPr>
      </w:pPr>
      <w:r>
        <w:rPr>
          <w:b/>
          <w:sz w:val="24"/>
          <w:szCs w:val="24"/>
        </w:rPr>
        <w:t>ПЕРВОГО ГОДА ОБУЧЕНИЯ</w:t>
      </w:r>
    </w:p>
    <w:p w:rsidR="0086258F" w:rsidRPr="00A36AA6" w:rsidRDefault="0086258F" w:rsidP="0086258F">
      <w:pPr>
        <w:jc w:val="center"/>
        <w:rPr>
          <w:b/>
          <w:sz w:val="24"/>
          <w:szCs w:val="24"/>
        </w:rPr>
      </w:pPr>
    </w:p>
    <w:tbl>
      <w:tblPr>
        <w:tblW w:w="0" w:type="auto"/>
        <w:tblInd w:w="108" w:type="dxa"/>
        <w:tblLayout w:type="fixed"/>
        <w:tblLook w:val="0000"/>
      </w:tblPr>
      <w:tblGrid>
        <w:gridCol w:w="709"/>
        <w:gridCol w:w="4947"/>
        <w:gridCol w:w="840"/>
        <w:gridCol w:w="1159"/>
        <w:gridCol w:w="1984"/>
      </w:tblGrid>
      <w:tr w:rsidR="0086258F" w:rsidRPr="00D856DA" w:rsidTr="0086258F">
        <w:trPr>
          <w:cantSplit/>
          <w:trHeight w:val="336"/>
        </w:trPr>
        <w:tc>
          <w:tcPr>
            <w:tcW w:w="709" w:type="dxa"/>
            <w:vMerge w:val="restart"/>
            <w:tcBorders>
              <w:top w:val="single" w:sz="4" w:space="0" w:color="000000"/>
              <w:left w:val="single" w:sz="4" w:space="0" w:color="000000"/>
            </w:tcBorders>
            <w:vAlign w:val="center"/>
          </w:tcPr>
          <w:p w:rsidR="0086258F" w:rsidRPr="0086258F" w:rsidRDefault="0086258F" w:rsidP="0086258F">
            <w:pPr>
              <w:snapToGrid w:val="0"/>
              <w:jc w:val="center"/>
              <w:rPr>
                <w:b/>
                <w:sz w:val="24"/>
              </w:rPr>
            </w:pPr>
            <w:r w:rsidRPr="0086258F">
              <w:rPr>
                <w:b/>
                <w:sz w:val="24"/>
              </w:rPr>
              <w:t>№</w:t>
            </w:r>
          </w:p>
        </w:tc>
        <w:tc>
          <w:tcPr>
            <w:tcW w:w="4947" w:type="dxa"/>
            <w:vMerge w:val="restart"/>
            <w:tcBorders>
              <w:top w:val="single" w:sz="4" w:space="0" w:color="000000"/>
              <w:left w:val="single" w:sz="4" w:space="0" w:color="000000"/>
            </w:tcBorders>
            <w:vAlign w:val="center"/>
          </w:tcPr>
          <w:p w:rsidR="0086258F" w:rsidRPr="0086258F" w:rsidRDefault="0086258F" w:rsidP="0086258F">
            <w:pPr>
              <w:snapToGrid w:val="0"/>
              <w:jc w:val="center"/>
              <w:rPr>
                <w:b/>
                <w:sz w:val="24"/>
              </w:rPr>
            </w:pPr>
            <w:r w:rsidRPr="0086258F">
              <w:rPr>
                <w:b/>
                <w:sz w:val="24"/>
              </w:rPr>
              <w:t>Тема</w:t>
            </w:r>
          </w:p>
        </w:tc>
        <w:tc>
          <w:tcPr>
            <w:tcW w:w="3983" w:type="dxa"/>
            <w:gridSpan w:val="3"/>
            <w:tcBorders>
              <w:top w:val="single" w:sz="4" w:space="0" w:color="000000"/>
              <w:left w:val="single" w:sz="4" w:space="0" w:color="000000"/>
              <w:right w:val="single" w:sz="4" w:space="0" w:color="000000"/>
            </w:tcBorders>
            <w:vAlign w:val="center"/>
          </w:tcPr>
          <w:p w:rsidR="0086258F" w:rsidRPr="00D856DA" w:rsidRDefault="0086258F" w:rsidP="00A96CF7">
            <w:pPr>
              <w:snapToGrid w:val="0"/>
              <w:ind w:right="-62"/>
              <w:jc w:val="center"/>
              <w:rPr>
                <w:b/>
                <w:sz w:val="24"/>
              </w:rPr>
            </w:pPr>
            <w:r>
              <w:rPr>
                <w:b/>
                <w:sz w:val="24"/>
              </w:rPr>
              <w:t>Количество часов</w:t>
            </w:r>
          </w:p>
        </w:tc>
      </w:tr>
      <w:tr w:rsidR="0086258F" w:rsidRPr="00D856DA" w:rsidTr="0086258F">
        <w:trPr>
          <w:cantSplit/>
          <w:trHeight w:val="336"/>
        </w:trPr>
        <w:tc>
          <w:tcPr>
            <w:tcW w:w="709" w:type="dxa"/>
            <w:vMerge/>
            <w:tcBorders>
              <w:top w:val="single" w:sz="4" w:space="0" w:color="000000"/>
              <w:left w:val="single" w:sz="4" w:space="0" w:color="000000"/>
            </w:tcBorders>
          </w:tcPr>
          <w:p w:rsidR="0086258F" w:rsidRPr="00D856DA" w:rsidRDefault="0086258F" w:rsidP="00A96CF7">
            <w:pPr>
              <w:snapToGrid w:val="0"/>
              <w:jc w:val="center"/>
              <w:rPr>
                <w:sz w:val="24"/>
              </w:rPr>
            </w:pPr>
          </w:p>
        </w:tc>
        <w:tc>
          <w:tcPr>
            <w:tcW w:w="4947" w:type="dxa"/>
            <w:vMerge/>
            <w:tcBorders>
              <w:top w:val="single" w:sz="4" w:space="0" w:color="000000"/>
              <w:left w:val="single" w:sz="4" w:space="0" w:color="000000"/>
            </w:tcBorders>
          </w:tcPr>
          <w:p w:rsidR="0086258F" w:rsidRPr="00D856DA" w:rsidRDefault="0086258F" w:rsidP="00A96CF7">
            <w:pPr>
              <w:snapToGrid w:val="0"/>
              <w:jc w:val="center"/>
              <w:rPr>
                <w:sz w:val="24"/>
              </w:rPr>
            </w:pPr>
          </w:p>
        </w:tc>
        <w:tc>
          <w:tcPr>
            <w:tcW w:w="840" w:type="dxa"/>
            <w:tcBorders>
              <w:top w:val="single" w:sz="4" w:space="0" w:color="000000"/>
              <w:left w:val="single" w:sz="4" w:space="0" w:color="000000"/>
            </w:tcBorders>
            <w:vAlign w:val="center"/>
          </w:tcPr>
          <w:p w:rsidR="0086258F" w:rsidRPr="00D856DA" w:rsidRDefault="0086258F" w:rsidP="00A96CF7">
            <w:pPr>
              <w:snapToGrid w:val="0"/>
              <w:ind w:left="-134" w:right="-62"/>
              <w:jc w:val="center"/>
              <w:rPr>
                <w:b/>
                <w:sz w:val="24"/>
              </w:rPr>
            </w:pPr>
            <w:r>
              <w:rPr>
                <w:b/>
                <w:sz w:val="24"/>
              </w:rPr>
              <w:t>Т</w:t>
            </w:r>
            <w:r w:rsidRPr="00D856DA">
              <w:rPr>
                <w:b/>
                <w:sz w:val="24"/>
              </w:rPr>
              <w:t>еория</w:t>
            </w:r>
          </w:p>
        </w:tc>
        <w:tc>
          <w:tcPr>
            <w:tcW w:w="1159" w:type="dxa"/>
            <w:tcBorders>
              <w:top w:val="single" w:sz="4" w:space="0" w:color="000000"/>
              <w:left w:val="single" w:sz="4" w:space="0" w:color="000000"/>
            </w:tcBorders>
            <w:vAlign w:val="center"/>
          </w:tcPr>
          <w:p w:rsidR="0086258F" w:rsidRPr="00D856DA" w:rsidRDefault="0086258F" w:rsidP="00A96CF7">
            <w:pPr>
              <w:snapToGrid w:val="0"/>
              <w:ind w:left="-108" w:right="-114"/>
              <w:jc w:val="center"/>
              <w:rPr>
                <w:b/>
                <w:sz w:val="24"/>
              </w:rPr>
            </w:pPr>
            <w:r>
              <w:rPr>
                <w:b/>
                <w:sz w:val="24"/>
              </w:rPr>
              <w:t>П</w:t>
            </w:r>
            <w:r w:rsidRPr="00D856DA">
              <w:rPr>
                <w:b/>
                <w:sz w:val="24"/>
              </w:rPr>
              <w:t>рактика</w:t>
            </w:r>
          </w:p>
        </w:tc>
        <w:tc>
          <w:tcPr>
            <w:tcW w:w="1984" w:type="dxa"/>
            <w:tcBorders>
              <w:top w:val="single" w:sz="4" w:space="0" w:color="000000"/>
              <w:left w:val="single" w:sz="4" w:space="0" w:color="000000"/>
              <w:right w:val="single" w:sz="4" w:space="0" w:color="000000"/>
            </w:tcBorders>
            <w:vAlign w:val="center"/>
          </w:tcPr>
          <w:p w:rsidR="0086258F" w:rsidRPr="00D856DA" w:rsidRDefault="0086258F" w:rsidP="00A96CF7">
            <w:pPr>
              <w:ind w:right="-62"/>
              <w:jc w:val="center"/>
              <w:rPr>
                <w:b/>
                <w:sz w:val="24"/>
              </w:rPr>
            </w:pPr>
            <w:r>
              <w:rPr>
                <w:b/>
                <w:sz w:val="24"/>
              </w:rPr>
              <w:t>Итого</w:t>
            </w:r>
          </w:p>
        </w:tc>
      </w:tr>
      <w:tr w:rsidR="0086258F" w:rsidRPr="00D856DA" w:rsidTr="0086258F">
        <w:trPr>
          <w:cantSplit/>
        </w:trPr>
        <w:tc>
          <w:tcPr>
            <w:tcW w:w="709" w:type="dxa"/>
            <w:tcBorders>
              <w:top w:val="single" w:sz="4" w:space="0" w:color="000000"/>
              <w:left w:val="single" w:sz="4" w:space="0" w:color="000000"/>
            </w:tcBorders>
          </w:tcPr>
          <w:p w:rsidR="0086258F" w:rsidRPr="00D856DA" w:rsidRDefault="0086258F" w:rsidP="00A96CF7">
            <w:pPr>
              <w:snapToGrid w:val="0"/>
              <w:ind w:right="-60"/>
              <w:jc w:val="center"/>
              <w:rPr>
                <w:b/>
                <w:sz w:val="24"/>
              </w:rPr>
            </w:pPr>
            <w:r w:rsidRPr="00D856DA">
              <w:rPr>
                <w:b/>
                <w:sz w:val="24"/>
                <w:lang w:val="en-US"/>
              </w:rPr>
              <w:t>I</w:t>
            </w:r>
            <w:r w:rsidRPr="00D856DA">
              <w:rPr>
                <w:b/>
                <w:sz w:val="24"/>
              </w:rPr>
              <w:t>.</w:t>
            </w:r>
          </w:p>
        </w:tc>
        <w:tc>
          <w:tcPr>
            <w:tcW w:w="4947" w:type="dxa"/>
            <w:tcBorders>
              <w:top w:val="single" w:sz="4" w:space="0" w:color="000000"/>
              <w:left w:val="single" w:sz="4" w:space="0" w:color="000000"/>
            </w:tcBorders>
          </w:tcPr>
          <w:p w:rsidR="0086258F" w:rsidRPr="00D856DA" w:rsidRDefault="0086258F" w:rsidP="00A96CF7">
            <w:pPr>
              <w:snapToGrid w:val="0"/>
              <w:jc w:val="center"/>
              <w:rPr>
                <w:b/>
                <w:sz w:val="24"/>
              </w:rPr>
            </w:pPr>
            <w:r w:rsidRPr="00D856DA">
              <w:rPr>
                <w:b/>
                <w:sz w:val="24"/>
              </w:rPr>
              <w:t>Пение к</w:t>
            </w:r>
            <w:r>
              <w:rPr>
                <w:b/>
                <w:sz w:val="24"/>
              </w:rPr>
              <w:t>ак вид музыкальной деятельности</w:t>
            </w:r>
          </w:p>
        </w:tc>
        <w:tc>
          <w:tcPr>
            <w:tcW w:w="840" w:type="dxa"/>
            <w:tcBorders>
              <w:top w:val="single" w:sz="4" w:space="0" w:color="000000"/>
              <w:left w:val="single" w:sz="4" w:space="0" w:color="000000"/>
            </w:tcBorders>
            <w:vAlign w:val="center"/>
          </w:tcPr>
          <w:p w:rsidR="0086258F" w:rsidRPr="00D856DA" w:rsidRDefault="0086258F" w:rsidP="00A96CF7">
            <w:pPr>
              <w:snapToGrid w:val="0"/>
              <w:ind w:right="-62"/>
              <w:jc w:val="center"/>
              <w:rPr>
                <w:b/>
                <w:sz w:val="24"/>
              </w:rPr>
            </w:pPr>
            <w:r>
              <w:rPr>
                <w:b/>
                <w:sz w:val="24"/>
              </w:rPr>
              <w:t>6</w:t>
            </w:r>
          </w:p>
        </w:tc>
        <w:tc>
          <w:tcPr>
            <w:tcW w:w="1159" w:type="dxa"/>
            <w:tcBorders>
              <w:top w:val="single" w:sz="4" w:space="0" w:color="000000"/>
              <w:left w:val="single" w:sz="4" w:space="0" w:color="000000"/>
            </w:tcBorders>
            <w:vAlign w:val="center"/>
          </w:tcPr>
          <w:p w:rsidR="0086258F" w:rsidRPr="00D856DA" w:rsidRDefault="0086258F" w:rsidP="00A96CF7">
            <w:pPr>
              <w:snapToGrid w:val="0"/>
              <w:ind w:right="-108"/>
              <w:jc w:val="center"/>
              <w:rPr>
                <w:b/>
                <w:sz w:val="24"/>
              </w:rPr>
            </w:pPr>
            <w:r>
              <w:rPr>
                <w:b/>
                <w:sz w:val="24"/>
              </w:rPr>
              <w:t>17</w:t>
            </w:r>
          </w:p>
        </w:tc>
        <w:tc>
          <w:tcPr>
            <w:tcW w:w="1984" w:type="dxa"/>
            <w:tcBorders>
              <w:top w:val="single" w:sz="4" w:space="0" w:color="000000"/>
              <w:left w:val="single" w:sz="4" w:space="0" w:color="000000"/>
              <w:right w:val="single" w:sz="4" w:space="0" w:color="000000"/>
            </w:tcBorders>
            <w:vAlign w:val="center"/>
          </w:tcPr>
          <w:p w:rsidR="0086258F" w:rsidRPr="00D856DA" w:rsidRDefault="0086258F" w:rsidP="00A96CF7">
            <w:pPr>
              <w:snapToGrid w:val="0"/>
              <w:ind w:right="-62"/>
              <w:jc w:val="center"/>
              <w:rPr>
                <w:b/>
                <w:sz w:val="24"/>
              </w:rPr>
            </w:pPr>
            <w:r>
              <w:rPr>
                <w:b/>
                <w:sz w:val="24"/>
              </w:rPr>
              <w:t>23</w:t>
            </w:r>
          </w:p>
        </w:tc>
      </w:tr>
      <w:tr w:rsidR="0086258F" w:rsidRPr="00D856DA" w:rsidTr="0086258F">
        <w:trPr>
          <w:cantSplit/>
          <w:trHeight w:val="261"/>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rPr>
            </w:pPr>
            <w:r w:rsidRPr="00D856DA">
              <w:rPr>
                <w:sz w:val="24"/>
              </w:rPr>
              <w:t>1</w:t>
            </w:r>
            <w:r>
              <w:rPr>
                <w:sz w:val="24"/>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both"/>
              <w:rPr>
                <w:sz w:val="24"/>
              </w:rPr>
            </w:pPr>
            <w:r w:rsidRPr="00D856DA">
              <w:rPr>
                <w:sz w:val="24"/>
              </w:rPr>
              <w:t>Поняти</w:t>
            </w:r>
            <w:r>
              <w:rPr>
                <w:sz w:val="24"/>
              </w:rPr>
              <w:t>е о сольном и ансамблевом пении</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
                <w:bCs/>
                <w:sz w:val="24"/>
              </w:rPr>
            </w:pPr>
            <w:r w:rsidRPr="00D856DA">
              <w:rPr>
                <w:b/>
                <w:bCs/>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r>
      <w:tr w:rsidR="0086258F" w:rsidRPr="00D856DA" w:rsidTr="0086258F">
        <w:trPr>
          <w:cantSplit/>
          <w:trHeight w:val="261"/>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rPr>
            </w:pPr>
            <w:r>
              <w:rPr>
                <w:sz w:val="24"/>
              </w:rPr>
              <w:t>1.</w:t>
            </w:r>
            <w:r w:rsidRPr="00D856DA">
              <w:rPr>
                <w:sz w:val="24"/>
              </w:rPr>
              <w:t>2</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both"/>
              <w:rPr>
                <w:sz w:val="24"/>
              </w:rPr>
            </w:pPr>
            <w:r w:rsidRPr="00D856DA">
              <w:rPr>
                <w:sz w:val="24"/>
              </w:rPr>
              <w:t>Диагностика</w:t>
            </w:r>
            <w:r>
              <w:rPr>
                <w:sz w:val="24"/>
              </w:rPr>
              <w:t>. Прослушивание детских голосов</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Cs/>
                <w:sz w:val="24"/>
              </w:rPr>
            </w:pPr>
            <w:r w:rsidRPr="00D856DA">
              <w:rPr>
                <w:bCs/>
                <w:sz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3</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rPr>
            </w:pPr>
            <w:r>
              <w:rPr>
                <w:sz w:val="24"/>
              </w:rPr>
              <w:t>1.</w:t>
            </w:r>
            <w:r w:rsidRPr="00D856DA">
              <w:rPr>
                <w:sz w:val="24"/>
              </w:rPr>
              <w:t>3</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rPr>
                <w:bCs/>
                <w:sz w:val="24"/>
              </w:rPr>
            </w:pPr>
            <w:r>
              <w:rPr>
                <w:bCs/>
                <w:sz w:val="24"/>
              </w:rPr>
              <w:t>Строение голосового аппарата</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Cs/>
                <w:sz w:val="24"/>
              </w:rPr>
            </w:pPr>
            <w:r w:rsidRPr="00D856DA">
              <w:rPr>
                <w:bCs/>
                <w:sz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2</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rPr>
            </w:pPr>
            <w:r>
              <w:rPr>
                <w:sz w:val="24"/>
              </w:rPr>
              <w:t>1.</w:t>
            </w:r>
            <w:r w:rsidRPr="00D856DA">
              <w:rPr>
                <w:sz w:val="24"/>
              </w:rPr>
              <w:t>4</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rPr>
                <w:sz w:val="24"/>
              </w:rPr>
            </w:pPr>
            <w:r>
              <w:rPr>
                <w:sz w:val="24"/>
              </w:rPr>
              <w:t>Правила охраны детского голоса</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Cs/>
                <w:sz w:val="24"/>
              </w:rPr>
            </w:pPr>
            <w:r w:rsidRPr="00D856DA">
              <w:rPr>
                <w:bCs/>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lang w:val="en-US"/>
              </w:rPr>
            </w:pPr>
            <w:r>
              <w:rPr>
                <w:sz w:val="24"/>
              </w:rPr>
              <w:t>1.</w:t>
            </w:r>
            <w:r w:rsidRPr="00D856DA">
              <w:rPr>
                <w:sz w:val="24"/>
                <w:lang w:val="en-US"/>
              </w:rPr>
              <w:t>5</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rPr>
                <w:sz w:val="24"/>
              </w:rPr>
            </w:pPr>
            <w:r>
              <w:rPr>
                <w:sz w:val="24"/>
              </w:rPr>
              <w:t>Вокально-певческая установка</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Cs/>
                <w:sz w:val="24"/>
              </w:rPr>
            </w:pPr>
            <w:r>
              <w:rPr>
                <w:bCs/>
                <w:sz w:val="24"/>
              </w:rPr>
              <w:t>8</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9</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rPr>
            </w:pPr>
            <w:r>
              <w:rPr>
                <w:sz w:val="24"/>
              </w:rPr>
              <w:t>1.</w:t>
            </w:r>
            <w:r w:rsidRPr="00D856DA">
              <w:rPr>
                <w:sz w:val="24"/>
              </w:rPr>
              <w:t>6</w:t>
            </w:r>
          </w:p>
        </w:tc>
        <w:tc>
          <w:tcPr>
            <w:tcW w:w="4947" w:type="dxa"/>
            <w:tcBorders>
              <w:top w:val="single" w:sz="4" w:space="0" w:color="000000"/>
              <w:left w:val="single" w:sz="4" w:space="0" w:color="000000"/>
              <w:bottom w:val="single" w:sz="4" w:space="0" w:color="000000"/>
            </w:tcBorders>
          </w:tcPr>
          <w:p w:rsidR="0086258F" w:rsidRPr="00D856DA" w:rsidRDefault="0086258F" w:rsidP="00A96CF7">
            <w:pPr>
              <w:snapToGrid w:val="0"/>
              <w:rPr>
                <w:sz w:val="24"/>
              </w:rPr>
            </w:pPr>
            <w:r w:rsidRPr="00D856DA">
              <w:rPr>
                <w:sz w:val="24"/>
              </w:rPr>
              <w:t xml:space="preserve">Упражнения на дыхание по </w:t>
            </w:r>
            <w:r>
              <w:rPr>
                <w:sz w:val="24"/>
              </w:rPr>
              <w:t>методике А.Н. Стрельниковой</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7</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b/>
                <w:sz w:val="24"/>
                <w:lang w:val="en-US"/>
              </w:rPr>
            </w:pPr>
            <w:r w:rsidRPr="00D856DA">
              <w:rPr>
                <w:b/>
                <w:sz w:val="24"/>
                <w:lang w:val="en-US"/>
              </w:rPr>
              <w:t>II.</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spacing w:line="278" w:lineRule="auto"/>
              <w:ind w:left="84"/>
              <w:rPr>
                <w:b/>
                <w:bCs/>
                <w:sz w:val="24"/>
              </w:rPr>
            </w:pPr>
            <w:r>
              <w:rPr>
                <w:b/>
                <w:bCs/>
                <w:sz w:val="24"/>
              </w:rPr>
              <w:t>Формирование детского голоса</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8</w:t>
            </w:r>
          </w:p>
        </w:tc>
        <w:tc>
          <w:tcPr>
            <w:tcW w:w="1159"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spacing w:line="278" w:lineRule="auto"/>
              <w:jc w:val="center"/>
              <w:rPr>
                <w:b/>
                <w:bCs/>
                <w:sz w:val="24"/>
              </w:rPr>
            </w:pPr>
            <w:r w:rsidRPr="0086258F">
              <w:rPr>
                <w:b/>
                <w:bCs/>
                <w:sz w:val="24"/>
              </w:rPr>
              <w:t>51</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59</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lang w:val="en-US"/>
              </w:rPr>
            </w:pPr>
            <w:r>
              <w:rPr>
                <w:sz w:val="24"/>
              </w:rPr>
              <w:t>2.</w:t>
            </w:r>
            <w:r w:rsidRPr="00D856DA">
              <w:rPr>
                <w:sz w:val="24"/>
                <w:lang w:val="en-US"/>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rPr>
                <w:sz w:val="24"/>
              </w:rPr>
            </w:pPr>
            <w:r w:rsidRPr="00D856DA">
              <w:rPr>
                <w:sz w:val="24"/>
              </w:rPr>
              <w:t>Звукообразование.</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2</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Cs/>
                <w:sz w:val="24"/>
              </w:rPr>
            </w:pPr>
            <w:r>
              <w:rPr>
                <w:bCs/>
                <w:sz w:val="24"/>
              </w:rPr>
              <w:t>9</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11</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lang w:val="en-US"/>
              </w:rPr>
            </w:pPr>
            <w:r>
              <w:rPr>
                <w:sz w:val="24"/>
              </w:rPr>
              <w:t>2.</w:t>
            </w:r>
            <w:r w:rsidRPr="00D856DA">
              <w:rPr>
                <w:sz w:val="24"/>
                <w:lang w:val="en-US"/>
              </w:rPr>
              <w:t>2</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both"/>
              <w:rPr>
                <w:sz w:val="24"/>
              </w:rPr>
            </w:pPr>
            <w:r w:rsidRPr="00D856DA">
              <w:rPr>
                <w:sz w:val="24"/>
              </w:rPr>
              <w:t xml:space="preserve">Певческое дыхание. </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2</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Cs/>
                <w:sz w:val="24"/>
              </w:rPr>
            </w:pPr>
            <w:r>
              <w:rPr>
                <w:bCs/>
                <w:sz w:val="24"/>
              </w:rPr>
              <w:t>10</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12</w:t>
            </w:r>
          </w:p>
        </w:tc>
      </w:tr>
      <w:tr w:rsidR="0086258F" w:rsidRPr="00D856DA" w:rsidTr="0086258F">
        <w:trPr>
          <w:cantSplit/>
          <w:trHeight w:val="18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rPr>
            </w:pPr>
            <w:r>
              <w:rPr>
                <w:sz w:val="24"/>
              </w:rPr>
              <w:t>2.</w:t>
            </w:r>
            <w:r w:rsidRPr="00D856DA">
              <w:rPr>
                <w:sz w:val="24"/>
              </w:rPr>
              <w:t>3</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both"/>
              <w:rPr>
                <w:sz w:val="24"/>
              </w:rPr>
            </w:pPr>
            <w:r w:rsidRPr="00D856DA">
              <w:rPr>
                <w:sz w:val="24"/>
              </w:rPr>
              <w:t>Дикция и артикуляция.</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Cs/>
                <w:sz w:val="24"/>
              </w:rPr>
            </w:pPr>
            <w:r w:rsidRPr="00D856DA">
              <w:rPr>
                <w:bCs/>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Pr>
                <w:sz w:val="24"/>
              </w:rPr>
              <w:t>9</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10</w:t>
            </w:r>
          </w:p>
        </w:tc>
      </w:tr>
      <w:tr w:rsidR="0086258F" w:rsidRPr="00D856DA" w:rsidTr="0086258F">
        <w:trPr>
          <w:cantSplit/>
          <w:trHeight w:val="18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rPr>
            </w:pPr>
            <w:r>
              <w:rPr>
                <w:sz w:val="24"/>
              </w:rPr>
              <w:t>2.</w:t>
            </w:r>
            <w:r w:rsidRPr="00D856DA">
              <w:rPr>
                <w:sz w:val="24"/>
              </w:rPr>
              <w:t>4</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both"/>
              <w:rPr>
                <w:bCs/>
                <w:sz w:val="24"/>
              </w:rPr>
            </w:pPr>
            <w:r w:rsidRPr="00D856DA">
              <w:rPr>
                <w:bCs/>
                <w:sz w:val="24"/>
              </w:rPr>
              <w:t>Речевые игры и упражнения.</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bCs/>
                <w:sz w:val="24"/>
              </w:rPr>
            </w:pPr>
            <w:r w:rsidRPr="00D856DA">
              <w:rPr>
                <w:bCs/>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Pr>
                <w:sz w:val="24"/>
              </w:rPr>
              <w:t>9</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10</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rPr>
            </w:pPr>
            <w:r>
              <w:rPr>
                <w:sz w:val="24"/>
              </w:rPr>
              <w:t>2.</w:t>
            </w:r>
            <w:r w:rsidRPr="00D856DA">
              <w:rPr>
                <w:sz w:val="24"/>
              </w:rPr>
              <w:t>5</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rPr>
                <w:sz w:val="24"/>
              </w:rPr>
            </w:pPr>
            <w:r w:rsidRPr="00D856DA">
              <w:rPr>
                <w:sz w:val="24"/>
              </w:rPr>
              <w:t>Вокальные упражнения.</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2</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Pr>
                <w:sz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Pr>
                <w:sz w:val="24"/>
              </w:rPr>
              <w:t>16</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left="-92" w:right="-60"/>
              <w:jc w:val="center"/>
              <w:rPr>
                <w:b/>
                <w:sz w:val="24"/>
              </w:rPr>
            </w:pPr>
            <w:r w:rsidRPr="00D856DA">
              <w:rPr>
                <w:b/>
                <w:sz w:val="24"/>
                <w:lang w:val="en-US"/>
              </w:rPr>
              <w:t>III</w:t>
            </w:r>
            <w:r w:rsidRPr="00D856DA">
              <w:rPr>
                <w:b/>
                <w:sz w:val="24"/>
              </w:rPr>
              <w:t>.</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84"/>
              <w:rPr>
                <w:b/>
                <w:sz w:val="24"/>
              </w:rPr>
            </w:pPr>
            <w:r w:rsidRPr="00D856DA">
              <w:rPr>
                <w:b/>
                <w:sz w:val="24"/>
              </w:rPr>
              <w:t xml:space="preserve">Слушание музыкальных произведений, </w:t>
            </w:r>
            <w:r>
              <w:rPr>
                <w:b/>
                <w:sz w:val="24"/>
              </w:rPr>
              <w:t>разучивание и  исполнение песен</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3</w:t>
            </w:r>
          </w:p>
        </w:tc>
        <w:tc>
          <w:tcPr>
            <w:tcW w:w="1159"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56</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59</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left="-92" w:right="-60"/>
              <w:jc w:val="center"/>
              <w:rPr>
                <w:sz w:val="24"/>
                <w:lang w:val="en-US"/>
              </w:rPr>
            </w:pPr>
            <w:r>
              <w:rPr>
                <w:sz w:val="24"/>
              </w:rPr>
              <w:t>3.</w:t>
            </w:r>
            <w:r w:rsidRPr="00D856DA">
              <w:rPr>
                <w:sz w:val="24"/>
                <w:lang w:val="en-US"/>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both"/>
              <w:rPr>
                <w:sz w:val="24"/>
              </w:rPr>
            </w:pPr>
            <w:r>
              <w:rPr>
                <w:sz w:val="24"/>
              </w:rPr>
              <w:t>Народная песня</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7</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left="-92" w:right="-60"/>
              <w:jc w:val="center"/>
              <w:rPr>
                <w:sz w:val="24"/>
                <w:lang w:val="en-US"/>
              </w:rPr>
            </w:pPr>
            <w:r>
              <w:rPr>
                <w:sz w:val="24"/>
              </w:rPr>
              <w:t>3.</w:t>
            </w:r>
            <w:r w:rsidRPr="00D856DA">
              <w:rPr>
                <w:sz w:val="24"/>
                <w:lang w:val="en-US"/>
              </w:rPr>
              <w:t>2</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rPr>
                <w:sz w:val="24"/>
              </w:rPr>
            </w:pPr>
            <w:r w:rsidRPr="00D856DA">
              <w:rPr>
                <w:sz w:val="24"/>
              </w:rPr>
              <w:t>Произведения р</w:t>
            </w:r>
            <w:r>
              <w:rPr>
                <w:sz w:val="24"/>
              </w:rPr>
              <w:t>усских композиторов-  классиков</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5</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left="-92" w:right="-60"/>
              <w:jc w:val="center"/>
              <w:rPr>
                <w:sz w:val="24"/>
              </w:rPr>
            </w:pPr>
            <w:r>
              <w:rPr>
                <w:sz w:val="24"/>
              </w:rPr>
              <w:t>3.3</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rPr>
                <w:sz w:val="24"/>
              </w:rPr>
            </w:pPr>
            <w:r w:rsidRPr="00D856DA">
              <w:rPr>
                <w:sz w:val="24"/>
              </w:rPr>
              <w:t>Произведения совреме</w:t>
            </w:r>
            <w:r>
              <w:rPr>
                <w:sz w:val="24"/>
              </w:rPr>
              <w:t>нных отечественных композиторов</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13</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52" w:lineRule="auto"/>
              <w:ind w:left="-92" w:right="-60"/>
              <w:jc w:val="center"/>
              <w:rPr>
                <w:sz w:val="24"/>
              </w:rPr>
            </w:pPr>
            <w:r>
              <w:rPr>
                <w:sz w:val="24"/>
              </w:rPr>
              <w:t>3.4</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both"/>
              <w:rPr>
                <w:sz w:val="24"/>
              </w:rPr>
            </w:pPr>
            <w:r>
              <w:rPr>
                <w:sz w:val="24"/>
              </w:rPr>
              <w:t>Пение соло и в ансамбле</w:t>
            </w:r>
          </w:p>
        </w:tc>
        <w:tc>
          <w:tcPr>
            <w:tcW w:w="840" w:type="dxa"/>
            <w:tcBorders>
              <w:top w:val="single" w:sz="4" w:space="0" w:color="000000"/>
              <w:left w:val="single" w:sz="4" w:space="0" w:color="000000"/>
              <w:bottom w:val="single" w:sz="4" w:space="0" w:color="000000"/>
            </w:tcBorders>
          </w:tcPr>
          <w:p w:rsidR="0086258F" w:rsidRPr="00D856DA" w:rsidRDefault="0086258F" w:rsidP="0086258F">
            <w:pPr>
              <w:snapToGrid w:val="0"/>
              <w:spacing w:line="252" w:lineRule="auto"/>
              <w:jc w:val="center"/>
              <w:rPr>
                <w:sz w:val="24"/>
              </w:rPr>
            </w:pPr>
            <w:r>
              <w:rPr>
                <w:sz w:val="24"/>
              </w:rPr>
              <w:t>-</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34</w:t>
            </w:r>
          </w:p>
        </w:tc>
        <w:tc>
          <w:tcPr>
            <w:tcW w:w="1984" w:type="dxa"/>
            <w:tcBorders>
              <w:top w:val="single" w:sz="4" w:space="0" w:color="000000"/>
              <w:left w:val="single" w:sz="4" w:space="0" w:color="000000"/>
              <w:bottom w:val="single" w:sz="4" w:space="0" w:color="000000"/>
              <w:right w:val="single" w:sz="4" w:space="0" w:color="000000"/>
            </w:tcBorders>
          </w:tcPr>
          <w:p w:rsidR="0086258F" w:rsidRPr="00D856DA" w:rsidRDefault="0086258F" w:rsidP="00A96CF7">
            <w:pPr>
              <w:snapToGrid w:val="0"/>
              <w:jc w:val="center"/>
              <w:rPr>
                <w:sz w:val="24"/>
              </w:rPr>
            </w:pPr>
            <w:r w:rsidRPr="00D856DA">
              <w:rPr>
                <w:sz w:val="24"/>
              </w:rPr>
              <w:t>34</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left="-92" w:right="-60"/>
              <w:jc w:val="center"/>
              <w:rPr>
                <w:b/>
                <w:sz w:val="24"/>
                <w:lang w:val="en-US"/>
              </w:rPr>
            </w:pPr>
            <w:r w:rsidRPr="00D856DA">
              <w:rPr>
                <w:b/>
                <w:sz w:val="24"/>
                <w:lang w:val="en-US"/>
              </w:rPr>
              <w:t>IV.</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84"/>
              <w:rPr>
                <w:b/>
                <w:sz w:val="24"/>
              </w:rPr>
            </w:pPr>
            <w:r w:rsidRPr="00D856DA">
              <w:rPr>
                <w:b/>
                <w:sz w:val="24"/>
              </w:rPr>
              <w:t xml:space="preserve">Игровая </w:t>
            </w:r>
            <w:r>
              <w:rPr>
                <w:b/>
                <w:sz w:val="24"/>
              </w:rPr>
              <w:t>деятельность, театрализация</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1</w:t>
            </w:r>
          </w:p>
        </w:tc>
        <w:tc>
          <w:tcPr>
            <w:tcW w:w="1159"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7</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left="-92" w:right="-60"/>
              <w:jc w:val="center"/>
              <w:rPr>
                <w:b/>
                <w:sz w:val="24"/>
                <w:lang w:val="en-US"/>
              </w:rPr>
            </w:pPr>
            <w:r>
              <w:rPr>
                <w:b/>
                <w:sz w:val="24"/>
                <w:lang w:val="en-US"/>
              </w:rPr>
              <w:t>V</w:t>
            </w:r>
            <w:r w:rsidRPr="00D856DA">
              <w:rPr>
                <w:b/>
                <w:sz w:val="24"/>
                <w:lang w:val="en-US"/>
              </w:rPr>
              <w:t>.</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84"/>
              <w:rPr>
                <w:b/>
                <w:sz w:val="24"/>
              </w:rPr>
            </w:pPr>
            <w:r w:rsidRPr="00D856DA">
              <w:rPr>
                <w:b/>
                <w:sz w:val="24"/>
              </w:rPr>
              <w:t>Расширение музыкального кругозора и формирование музыкальной культуры.</w:t>
            </w:r>
            <w:r>
              <w:rPr>
                <w:b/>
                <w:sz w:val="24"/>
              </w:rPr>
              <w:t xml:space="preserve"> Культурно - досуговая деятельность</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1</w:t>
            </w:r>
          </w:p>
        </w:tc>
        <w:tc>
          <w:tcPr>
            <w:tcW w:w="1159"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15</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spacing w:line="278" w:lineRule="auto"/>
              <w:jc w:val="center"/>
              <w:rPr>
                <w:b/>
                <w:sz w:val="24"/>
              </w:rPr>
            </w:pPr>
            <w:r w:rsidRPr="0086258F">
              <w:rPr>
                <w:b/>
                <w:sz w:val="24"/>
              </w:rPr>
              <w:t>16</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lang w:val="en-US"/>
              </w:rPr>
            </w:pPr>
            <w:r>
              <w:rPr>
                <w:sz w:val="24"/>
              </w:rPr>
              <w:t>5.</w:t>
            </w:r>
            <w:r w:rsidRPr="00D856DA">
              <w:rPr>
                <w:sz w:val="24"/>
                <w:lang w:val="en-US"/>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rPr>
                <w:sz w:val="24"/>
              </w:rPr>
            </w:pPr>
            <w:r>
              <w:rPr>
                <w:sz w:val="24"/>
              </w:rPr>
              <w:t>Путь к успеху</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1</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sidRPr="00D856DA">
              <w:rPr>
                <w:sz w:val="24"/>
              </w:rPr>
              <w:t>3</w:t>
            </w:r>
          </w:p>
        </w:tc>
        <w:tc>
          <w:tcPr>
            <w:tcW w:w="1984" w:type="dxa"/>
            <w:tcBorders>
              <w:top w:val="single" w:sz="4" w:space="0" w:color="000000"/>
              <w:left w:val="single" w:sz="4" w:space="0" w:color="000000"/>
              <w:bottom w:val="single" w:sz="4" w:space="0" w:color="000000"/>
              <w:right w:val="single" w:sz="4" w:space="0" w:color="000000"/>
            </w:tcBorders>
          </w:tcPr>
          <w:p w:rsidR="0086258F" w:rsidRPr="00D856DA" w:rsidRDefault="0086258F" w:rsidP="00A96CF7">
            <w:pPr>
              <w:snapToGrid w:val="0"/>
              <w:jc w:val="center"/>
              <w:rPr>
                <w:sz w:val="24"/>
              </w:rPr>
            </w:pPr>
            <w:r w:rsidRPr="00D856DA">
              <w:rPr>
                <w:sz w:val="24"/>
              </w:rPr>
              <w:t>4</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right="-60"/>
              <w:jc w:val="center"/>
              <w:rPr>
                <w:sz w:val="24"/>
                <w:lang w:val="en-US"/>
              </w:rPr>
            </w:pPr>
            <w:r>
              <w:rPr>
                <w:sz w:val="24"/>
              </w:rPr>
              <w:t>5.</w:t>
            </w:r>
            <w:r w:rsidRPr="00D856DA">
              <w:rPr>
                <w:sz w:val="24"/>
                <w:lang w:val="en-US"/>
              </w:rPr>
              <w:t>2</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rPr>
                <w:sz w:val="24"/>
              </w:rPr>
            </w:pPr>
            <w:r w:rsidRPr="00D856DA">
              <w:rPr>
                <w:sz w:val="24"/>
              </w:rPr>
              <w:t>Посещение театра, концертов,  выставочного зала</w:t>
            </w:r>
            <w:r>
              <w:rPr>
                <w:sz w:val="24"/>
              </w:rPr>
              <w:t>, норильского колледжа искусств</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spacing w:line="278" w:lineRule="auto"/>
              <w:jc w:val="center"/>
              <w:rPr>
                <w:b/>
                <w:bCs/>
                <w:sz w:val="24"/>
              </w:rPr>
            </w:pPr>
            <w:r>
              <w:rPr>
                <w:b/>
                <w:bCs/>
                <w:sz w:val="24"/>
              </w:rPr>
              <w:t>-</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jc w:val="center"/>
              <w:rPr>
                <w:sz w:val="24"/>
              </w:rPr>
            </w:pPr>
            <w:r>
              <w:rPr>
                <w:sz w:val="24"/>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spacing w:line="278" w:lineRule="auto"/>
              <w:jc w:val="center"/>
              <w:rPr>
                <w:sz w:val="24"/>
              </w:rPr>
            </w:pPr>
            <w:r>
              <w:rPr>
                <w:sz w:val="24"/>
              </w:rPr>
              <w:t>12</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52" w:lineRule="auto"/>
              <w:ind w:left="-50" w:right="-60"/>
              <w:jc w:val="center"/>
              <w:rPr>
                <w:b/>
                <w:sz w:val="24"/>
                <w:lang w:val="en-US"/>
              </w:rPr>
            </w:pPr>
            <w:r>
              <w:rPr>
                <w:b/>
                <w:sz w:val="24"/>
                <w:lang w:val="en-US"/>
              </w:rPr>
              <w:t>VI</w:t>
            </w:r>
            <w:r w:rsidRPr="00D856DA">
              <w:rPr>
                <w:b/>
                <w:sz w:val="24"/>
                <w:lang w:val="en-US"/>
              </w:rPr>
              <w:t>.</w:t>
            </w:r>
          </w:p>
        </w:tc>
        <w:tc>
          <w:tcPr>
            <w:tcW w:w="4947" w:type="dxa"/>
            <w:tcBorders>
              <w:top w:val="single" w:sz="4" w:space="0" w:color="000000"/>
              <w:left w:val="single" w:sz="4" w:space="0" w:color="000000"/>
              <w:bottom w:val="single" w:sz="4" w:space="0" w:color="000000"/>
            </w:tcBorders>
          </w:tcPr>
          <w:p w:rsidR="0086258F" w:rsidRPr="00D856DA" w:rsidRDefault="0086258F" w:rsidP="0086258F">
            <w:pPr>
              <w:snapToGrid w:val="0"/>
              <w:spacing w:line="252" w:lineRule="auto"/>
              <w:ind w:left="84"/>
              <w:rPr>
                <w:b/>
                <w:bCs/>
                <w:sz w:val="24"/>
              </w:rPr>
            </w:pPr>
            <w:r w:rsidRPr="00D856DA">
              <w:rPr>
                <w:b/>
                <w:bCs/>
                <w:sz w:val="24"/>
              </w:rPr>
              <w:t>Концертно-</w:t>
            </w:r>
            <w:r w:rsidRPr="00D856DA">
              <w:rPr>
                <w:b/>
                <w:sz w:val="24"/>
              </w:rPr>
              <w:t>исполнительская</w:t>
            </w:r>
            <w:r w:rsidRPr="00D856DA">
              <w:rPr>
                <w:b/>
                <w:bCs/>
                <w:sz w:val="24"/>
              </w:rPr>
              <w:t xml:space="preserve"> деятельность. Участие в конкурсах</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86258F">
            <w:pPr>
              <w:snapToGrid w:val="0"/>
              <w:spacing w:line="252" w:lineRule="auto"/>
              <w:jc w:val="center"/>
              <w:rPr>
                <w:b/>
                <w:sz w:val="24"/>
                <w:lang w:val="en-US"/>
              </w:rPr>
            </w:pPr>
            <w:r>
              <w:rPr>
                <w:b/>
                <w:sz w:val="24"/>
                <w:lang w:val="en-US"/>
              </w:rPr>
              <w:t>-</w:t>
            </w:r>
          </w:p>
        </w:tc>
        <w:tc>
          <w:tcPr>
            <w:tcW w:w="1159" w:type="dxa"/>
            <w:tcBorders>
              <w:top w:val="single" w:sz="4" w:space="0" w:color="000000"/>
              <w:left w:val="single" w:sz="4" w:space="0" w:color="000000"/>
              <w:bottom w:val="single" w:sz="4" w:space="0" w:color="000000"/>
            </w:tcBorders>
            <w:vAlign w:val="center"/>
          </w:tcPr>
          <w:p w:rsidR="0086258F" w:rsidRPr="0086258F" w:rsidRDefault="0086258F" w:rsidP="0086258F">
            <w:pPr>
              <w:snapToGrid w:val="0"/>
              <w:spacing w:line="252" w:lineRule="auto"/>
              <w:jc w:val="center"/>
              <w:rPr>
                <w:b/>
                <w:sz w:val="24"/>
              </w:rPr>
            </w:pPr>
            <w:r w:rsidRPr="0086258F">
              <w:rPr>
                <w:b/>
                <w:sz w:val="24"/>
              </w:rPr>
              <w:t>50</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86258F">
            <w:pPr>
              <w:snapToGrid w:val="0"/>
              <w:spacing w:line="252" w:lineRule="auto"/>
              <w:jc w:val="center"/>
              <w:rPr>
                <w:b/>
                <w:sz w:val="24"/>
                <w:lang w:val="en-US"/>
              </w:rPr>
            </w:pPr>
            <w:r w:rsidRPr="0086258F">
              <w:rPr>
                <w:b/>
                <w:sz w:val="24"/>
              </w:rPr>
              <w:t>5</w:t>
            </w:r>
            <w:r>
              <w:rPr>
                <w:b/>
                <w:sz w:val="24"/>
                <w:lang w:val="en-US"/>
              </w:rPr>
              <w:t>0</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52" w:lineRule="auto"/>
              <w:ind w:right="-60"/>
              <w:jc w:val="center"/>
              <w:rPr>
                <w:sz w:val="24"/>
              </w:rPr>
            </w:pPr>
            <w:r>
              <w:rPr>
                <w:sz w:val="24"/>
              </w:rPr>
              <w:t>6.</w:t>
            </w:r>
            <w:r w:rsidRPr="00D856DA">
              <w:rPr>
                <w:sz w:val="24"/>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spacing w:line="278" w:lineRule="auto"/>
              <w:ind w:left="84"/>
              <w:jc w:val="both"/>
              <w:rPr>
                <w:sz w:val="24"/>
              </w:rPr>
            </w:pPr>
            <w:r w:rsidRPr="00D856DA">
              <w:rPr>
                <w:sz w:val="24"/>
              </w:rPr>
              <w:t>Репетиции</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spacing w:line="252" w:lineRule="auto"/>
              <w:jc w:val="center"/>
              <w:rPr>
                <w:sz w:val="24"/>
              </w:rPr>
            </w:pPr>
            <w:r>
              <w:rPr>
                <w:sz w:val="24"/>
              </w:rPr>
              <w:t>-</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spacing w:line="278" w:lineRule="auto"/>
              <w:jc w:val="center"/>
              <w:rPr>
                <w:sz w:val="24"/>
              </w:rPr>
            </w:pPr>
            <w:r w:rsidRPr="00D856DA">
              <w:rPr>
                <w:sz w:val="24"/>
              </w:rPr>
              <w:t>30</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86258F">
            <w:pPr>
              <w:snapToGrid w:val="0"/>
              <w:spacing w:line="278" w:lineRule="auto"/>
              <w:jc w:val="center"/>
              <w:rPr>
                <w:sz w:val="24"/>
              </w:rPr>
            </w:pPr>
            <w:r w:rsidRPr="00D856DA">
              <w:rPr>
                <w:sz w:val="24"/>
              </w:rPr>
              <w:t>30</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tcPr>
          <w:p w:rsidR="0086258F" w:rsidRPr="00D856DA" w:rsidRDefault="0086258F" w:rsidP="00A96CF7">
            <w:pPr>
              <w:snapToGrid w:val="0"/>
              <w:spacing w:line="252" w:lineRule="auto"/>
              <w:ind w:right="-60"/>
              <w:jc w:val="center"/>
              <w:rPr>
                <w:sz w:val="24"/>
              </w:rPr>
            </w:pPr>
            <w:r>
              <w:rPr>
                <w:sz w:val="24"/>
              </w:rPr>
              <w:t>6.</w:t>
            </w:r>
            <w:r w:rsidRPr="00D856DA">
              <w:rPr>
                <w:sz w:val="24"/>
              </w:rPr>
              <w:t>2</w:t>
            </w:r>
          </w:p>
        </w:tc>
        <w:tc>
          <w:tcPr>
            <w:tcW w:w="4947" w:type="dxa"/>
            <w:tcBorders>
              <w:top w:val="single" w:sz="4" w:space="0" w:color="000000"/>
              <w:left w:val="single" w:sz="4" w:space="0" w:color="000000"/>
              <w:bottom w:val="single" w:sz="4" w:space="0" w:color="000000"/>
            </w:tcBorders>
          </w:tcPr>
          <w:p w:rsidR="0086258F" w:rsidRPr="00D856DA" w:rsidRDefault="0086258F" w:rsidP="00A96CF7">
            <w:pPr>
              <w:snapToGrid w:val="0"/>
              <w:spacing w:line="252" w:lineRule="auto"/>
              <w:ind w:left="84"/>
              <w:jc w:val="both"/>
              <w:rPr>
                <w:sz w:val="24"/>
              </w:rPr>
            </w:pPr>
            <w:r>
              <w:rPr>
                <w:sz w:val="24"/>
              </w:rPr>
              <w:t>Выступления, концерты</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spacing w:line="252" w:lineRule="auto"/>
              <w:jc w:val="center"/>
              <w:rPr>
                <w:sz w:val="24"/>
              </w:rPr>
            </w:pPr>
            <w:r>
              <w:rPr>
                <w:sz w:val="24"/>
              </w:rPr>
              <w:t>-</w:t>
            </w:r>
          </w:p>
        </w:tc>
        <w:tc>
          <w:tcPr>
            <w:tcW w:w="1159"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spacing w:line="252" w:lineRule="auto"/>
              <w:jc w:val="center"/>
              <w:rPr>
                <w:sz w:val="24"/>
              </w:rPr>
            </w:pPr>
            <w:r w:rsidRPr="00D856DA">
              <w:rPr>
                <w:sz w:val="24"/>
              </w:rPr>
              <w:t>20</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86258F">
            <w:pPr>
              <w:snapToGrid w:val="0"/>
              <w:spacing w:line="252" w:lineRule="auto"/>
              <w:jc w:val="center"/>
              <w:rPr>
                <w:sz w:val="24"/>
              </w:rPr>
            </w:pPr>
            <w:r w:rsidRPr="00D856DA">
              <w:rPr>
                <w:sz w:val="24"/>
              </w:rPr>
              <w:t>20</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tcPr>
          <w:p w:rsidR="0086258F" w:rsidRPr="00D856DA" w:rsidRDefault="0086258F" w:rsidP="00A96CF7">
            <w:pPr>
              <w:snapToGrid w:val="0"/>
              <w:spacing w:line="252" w:lineRule="auto"/>
              <w:ind w:right="-60"/>
              <w:jc w:val="center"/>
              <w:rPr>
                <w:sz w:val="24"/>
              </w:rPr>
            </w:pPr>
            <w:r>
              <w:rPr>
                <w:b/>
                <w:sz w:val="24"/>
                <w:lang w:val="en-US"/>
              </w:rPr>
              <w:t>VII</w:t>
            </w:r>
            <w:r w:rsidRPr="00D856DA">
              <w:rPr>
                <w:b/>
                <w:sz w:val="24"/>
                <w:lang w:val="en-US"/>
              </w:rPr>
              <w:t>.</w:t>
            </w:r>
          </w:p>
        </w:tc>
        <w:tc>
          <w:tcPr>
            <w:tcW w:w="4947" w:type="dxa"/>
            <w:tcBorders>
              <w:top w:val="single" w:sz="4" w:space="0" w:color="000000"/>
              <w:left w:val="single" w:sz="4" w:space="0" w:color="000000"/>
              <w:bottom w:val="single" w:sz="4" w:space="0" w:color="000000"/>
            </w:tcBorders>
          </w:tcPr>
          <w:p w:rsidR="0086258F" w:rsidRPr="00D856DA" w:rsidRDefault="0086258F" w:rsidP="0086258F">
            <w:pPr>
              <w:snapToGrid w:val="0"/>
              <w:spacing w:line="252" w:lineRule="auto"/>
              <w:ind w:left="84"/>
              <w:jc w:val="both"/>
              <w:rPr>
                <w:sz w:val="24"/>
              </w:rPr>
            </w:pPr>
            <w:r w:rsidRPr="00D856DA">
              <w:rPr>
                <w:sz w:val="24"/>
              </w:rPr>
              <w:t>Контрольн</w:t>
            </w:r>
            <w:r>
              <w:rPr>
                <w:sz w:val="24"/>
              </w:rPr>
              <w:t>о</w:t>
            </w:r>
            <w:r w:rsidRPr="00D856DA">
              <w:rPr>
                <w:sz w:val="24"/>
              </w:rPr>
              <w:t xml:space="preserve">е </w:t>
            </w:r>
            <w:r>
              <w:rPr>
                <w:sz w:val="24"/>
              </w:rPr>
              <w:t xml:space="preserve">и итоговое </w:t>
            </w:r>
            <w:r w:rsidRPr="00D856DA">
              <w:rPr>
                <w:sz w:val="24"/>
              </w:rPr>
              <w:t>занятия</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86258F">
            <w:pPr>
              <w:snapToGrid w:val="0"/>
              <w:spacing w:line="252" w:lineRule="auto"/>
              <w:jc w:val="center"/>
              <w:rPr>
                <w:b/>
                <w:sz w:val="24"/>
                <w:lang w:val="en-US"/>
              </w:rPr>
            </w:pPr>
            <w:r w:rsidRPr="0086258F">
              <w:rPr>
                <w:b/>
                <w:sz w:val="24"/>
                <w:lang w:val="en-US"/>
              </w:rPr>
              <w:t>2</w:t>
            </w:r>
          </w:p>
        </w:tc>
        <w:tc>
          <w:tcPr>
            <w:tcW w:w="1159" w:type="dxa"/>
            <w:tcBorders>
              <w:top w:val="single" w:sz="4" w:space="0" w:color="000000"/>
              <w:left w:val="single" w:sz="4" w:space="0" w:color="000000"/>
              <w:bottom w:val="single" w:sz="4" w:space="0" w:color="000000"/>
            </w:tcBorders>
            <w:vAlign w:val="center"/>
          </w:tcPr>
          <w:p w:rsidR="0086258F" w:rsidRPr="0086258F" w:rsidRDefault="0086258F" w:rsidP="0086258F">
            <w:pPr>
              <w:snapToGrid w:val="0"/>
              <w:spacing w:line="252" w:lineRule="auto"/>
              <w:jc w:val="center"/>
              <w:rPr>
                <w:b/>
                <w:sz w:val="24"/>
              </w:rPr>
            </w:pPr>
            <w:r w:rsidRPr="0086258F">
              <w:rPr>
                <w:b/>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86258F">
            <w:pPr>
              <w:snapToGrid w:val="0"/>
              <w:spacing w:line="252" w:lineRule="auto"/>
              <w:jc w:val="center"/>
              <w:rPr>
                <w:b/>
                <w:sz w:val="24"/>
              </w:rPr>
            </w:pPr>
            <w:r w:rsidRPr="0086258F">
              <w:rPr>
                <w:b/>
                <w:sz w:val="24"/>
              </w:rPr>
              <w:t>2</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tcPr>
          <w:p w:rsidR="0086258F" w:rsidRPr="00D856DA" w:rsidRDefault="0086258F" w:rsidP="00A96CF7">
            <w:pPr>
              <w:snapToGrid w:val="0"/>
              <w:spacing w:line="252" w:lineRule="auto"/>
              <w:ind w:right="-60"/>
              <w:jc w:val="center"/>
              <w:rPr>
                <w:sz w:val="24"/>
              </w:rPr>
            </w:pPr>
          </w:p>
        </w:tc>
        <w:tc>
          <w:tcPr>
            <w:tcW w:w="4947" w:type="dxa"/>
            <w:tcBorders>
              <w:top w:val="single" w:sz="4" w:space="0" w:color="000000"/>
              <w:left w:val="single" w:sz="4" w:space="0" w:color="000000"/>
              <w:bottom w:val="single" w:sz="4" w:space="0" w:color="000000"/>
            </w:tcBorders>
          </w:tcPr>
          <w:p w:rsidR="0086258F" w:rsidRPr="00D856DA" w:rsidRDefault="0086258F" w:rsidP="00A96CF7">
            <w:pPr>
              <w:snapToGrid w:val="0"/>
              <w:spacing w:line="252" w:lineRule="auto"/>
              <w:jc w:val="center"/>
              <w:rPr>
                <w:b/>
                <w:sz w:val="24"/>
              </w:rPr>
            </w:pPr>
            <w:r w:rsidRPr="00D856DA">
              <w:rPr>
                <w:b/>
                <w:sz w:val="24"/>
              </w:rPr>
              <w:t>Итого</w:t>
            </w:r>
          </w:p>
        </w:tc>
        <w:tc>
          <w:tcPr>
            <w:tcW w:w="840" w:type="dxa"/>
            <w:tcBorders>
              <w:top w:val="single" w:sz="4" w:space="0" w:color="000000"/>
              <w:left w:val="single" w:sz="4" w:space="0" w:color="000000"/>
              <w:bottom w:val="single" w:sz="4" w:space="0" w:color="000000"/>
            </w:tcBorders>
          </w:tcPr>
          <w:p w:rsidR="0086258F" w:rsidRPr="00D856DA" w:rsidRDefault="0086258F" w:rsidP="00A96CF7">
            <w:pPr>
              <w:snapToGrid w:val="0"/>
              <w:spacing w:line="252" w:lineRule="auto"/>
              <w:jc w:val="center"/>
              <w:rPr>
                <w:b/>
                <w:sz w:val="24"/>
              </w:rPr>
            </w:pPr>
            <w:r w:rsidRPr="00D856DA">
              <w:rPr>
                <w:b/>
                <w:sz w:val="24"/>
              </w:rPr>
              <w:t>21</w:t>
            </w:r>
          </w:p>
        </w:tc>
        <w:tc>
          <w:tcPr>
            <w:tcW w:w="1159" w:type="dxa"/>
            <w:tcBorders>
              <w:top w:val="single" w:sz="4" w:space="0" w:color="000000"/>
              <w:left w:val="single" w:sz="4" w:space="0" w:color="000000"/>
              <w:bottom w:val="single" w:sz="4" w:space="0" w:color="000000"/>
            </w:tcBorders>
          </w:tcPr>
          <w:p w:rsidR="0086258F" w:rsidRPr="00D856DA" w:rsidRDefault="0086258F" w:rsidP="00A96CF7">
            <w:pPr>
              <w:snapToGrid w:val="0"/>
              <w:spacing w:line="252" w:lineRule="auto"/>
              <w:jc w:val="center"/>
              <w:rPr>
                <w:b/>
                <w:sz w:val="24"/>
              </w:rPr>
            </w:pPr>
            <w:r>
              <w:rPr>
                <w:b/>
                <w:sz w:val="24"/>
              </w:rPr>
              <w:t>195</w:t>
            </w:r>
          </w:p>
        </w:tc>
        <w:tc>
          <w:tcPr>
            <w:tcW w:w="1984" w:type="dxa"/>
            <w:tcBorders>
              <w:top w:val="single" w:sz="4" w:space="0" w:color="000000"/>
              <w:left w:val="single" w:sz="4" w:space="0" w:color="000000"/>
              <w:bottom w:val="single" w:sz="4" w:space="0" w:color="000000"/>
              <w:right w:val="single" w:sz="4" w:space="0" w:color="000000"/>
            </w:tcBorders>
          </w:tcPr>
          <w:p w:rsidR="0086258F" w:rsidRPr="00D856DA" w:rsidRDefault="0086258F" w:rsidP="00A96CF7">
            <w:pPr>
              <w:snapToGrid w:val="0"/>
              <w:spacing w:line="252" w:lineRule="auto"/>
              <w:jc w:val="center"/>
              <w:rPr>
                <w:b/>
                <w:sz w:val="24"/>
              </w:rPr>
            </w:pPr>
            <w:r w:rsidRPr="00D856DA">
              <w:rPr>
                <w:b/>
                <w:sz w:val="24"/>
              </w:rPr>
              <w:t>216</w:t>
            </w:r>
          </w:p>
        </w:tc>
      </w:tr>
    </w:tbl>
    <w:p w:rsidR="0086258F" w:rsidRDefault="0086258F" w:rsidP="0086258F">
      <w:pPr>
        <w:rPr>
          <w:i/>
          <w:iCs/>
          <w:color w:val="333333"/>
          <w:sz w:val="24"/>
          <w:szCs w:val="24"/>
        </w:rPr>
      </w:pPr>
    </w:p>
    <w:p w:rsidR="00A850B8" w:rsidRDefault="00A850B8" w:rsidP="0086258F">
      <w:pPr>
        <w:pStyle w:val="ae"/>
        <w:spacing w:after="0"/>
        <w:rPr>
          <w:rStyle w:val="af5"/>
          <w:rFonts w:ascii="Times New Roman" w:hAnsi="Times New Roman"/>
          <w:color w:val="000000"/>
          <w:sz w:val="24"/>
        </w:rPr>
      </w:pPr>
    </w:p>
    <w:p w:rsidR="00A850B8" w:rsidRDefault="00A850B8" w:rsidP="0086258F">
      <w:pPr>
        <w:pStyle w:val="ae"/>
        <w:spacing w:after="0"/>
        <w:rPr>
          <w:rStyle w:val="af5"/>
          <w:rFonts w:ascii="Times New Roman" w:hAnsi="Times New Roman"/>
          <w:color w:val="000000"/>
          <w:sz w:val="24"/>
        </w:rPr>
      </w:pPr>
    </w:p>
    <w:p w:rsidR="0086258F" w:rsidRPr="004D52A5" w:rsidRDefault="0086258F" w:rsidP="0086258F">
      <w:pPr>
        <w:pStyle w:val="ae"/>
        <w:spacing w:after="0"/>
        <w:rPr>
          <w:rFonts w:ascii="Times New Roman" w:hAnsi="Times New Roman"/>
          <w:color w:val="000000"/>
          <w:sz w:val="24"/>
        </w:rPr>
      </w:pPr>
      <w:r w:rsidRPr="004D52A5">
        <w:rPr>
          <w:rStyle w:val="af5"/>
          <w:rFonts w:ascii="Times New Roman" w:hAnsi="Times New Roman"/>
          <w:color w:val="000000"/>
          <w:sz w:val="24"/>
        </w:rPr>
        <w:lastRenderedPageBreak/>
        <w:t>К концу первого года обучения дети должны</w:t>
      </w:r>
    </w:p>
    <w:p w:rsidR="0086258F" w:rsidRPr="004D52A5" w:rsidRDefault="0086258F" w:rsidP="0086258F">
      <w:pPr>
        <w:pStyle w:val="ae"/>
        <w:spacing w:after="0"/>
        <w:rPr>
          <w:rFonts w:ascii="Times New Roman" w:hAnsi="Times New Roman"/>
          <w:color w:val="000000"/>
          <w:sz w:val="24"/>
        </w:rPr>
      </w:pPr>
      <w:r w:rsidRPr="004D52A5">
        <w:rPr>
          <w:rStyle w:val="af5"/>
          <w:rFonts w:ascii="Times New Roman" w:hAnsi="Times New Roman"/>
          <w:i/>
          <w:iCs/>
          <w:color w:val="000000"/>
          <w:sz w:val="24"/>
        </w:rPr>
        <w:t>знать/понимать:</w:t>
      </w:r>
    </w:p>
    <w:p w:rsidR="0086258F" w:rsidRPr="004D52A5" w:rsidRDefault="0086258F" w:rsidP="006C6CBD">
      <w:pPr>
        <w:pStyle w:val="ae"/>
        <w:widowControl w:val="0"/>
        <w:numPr>
          <w:ilvl w:val="0"/>
          <w:numId w:val="9"/>
        </w:numPr>
        <w:suppressAutoHyphens/>
        <w:spacing w:after="0"/>
        <w:jc w:val="left"/>
        <w:rPr>
          <w:rFonts w:ascii="Times New Roman" w:hAnsi="Times New Roman"/>
          <w:color w:val="000000"/>
          <w:sz w:val="24"/>
        </w:rPr>
      </w:pPr>
      <w:r w:rsidRPr="004D52A5">
        <w:rPr>
          <w:rFonts w:ascii="Times New Roman" w:hAnsi="Times New Roman"/>
          <w:color w:val="000000"/>
          <w:sz w:val="24"/>
        </w:rPr>
        <w:t>строение артикуляционного аппарата;</w:t>
      </w:r>
    </w:p>
    <w:p w:rsidR="0086258F" w:rsidRPr="004D52A5" w:rsidRDefault="0086258F" w:rsidP="006C6CBD">
      <w:pPr>
        <w:pStyle w:val="ae"/>
        <w:widowControl w:val="0"/>
        <w:numPr>
          <w:ilvl w:val="0"/>
          <w:numId w:val="9"/>
        </w:numPr>
        <w:suppressAutoHyphens/>
        <w:spacing w:after="0"/>
        <w:jc w:val="left"/>
        <w:rPr>
          <w:rFonts w:ascii="Times New Roman" w:hAnsi="Times New Roman"/>
          <w:color w:val="000000"/>
          <w:sz w:val="24"/>
        </w:rPr>
      </w:pPr>
      <w:r w:rsidRPr="004D52A5">
        <w:rPr>
          <w:rFonts w:ascii="Times New Roman" w:hAnsi="Times New Roman"/>
          <w:color w:val="000000"/>
          <w:sz w:val="24"/>
        </w:rPr>
        <w:t>особенности и возможности певческого голоса;</w:t>
      </w:r>
    </w:p>
    <w:p w:rsidR="0086258F" w:rsidRPr="004D52A5" w:rsidRDefault="0086258F" w:rsidP="006C6CBD">
      <w:pPr>
        <w:pStyle w:val="ae"/>
        <w:widowControl w:val="0"/>
        <w:numPr>
          <w:ilvl w:val="0"/>
          <w:numId w:val="9"/>
        </w:numPr>
        <w:suppressAutoHyphens/>
        <w:spacing w:after="0"/>
        <w:jc w:val="left"/>
        <w:rPr>
          <w:rFonts w:ascii="Times New Roman" w:hAnsi="Times New Roman"/>
          <w:color w:val="000000"/>
          <w:sz w:val="24"/>
        </w:rPr>
      </w:pPr>
      <w:r w:rsidRPr="004D52A5">
        <w:rPr>
          <w:rFonts w:ascii="Times New Roman" w:hAnsi="Times New Roman"/>
          <w:color w:val="000000"/>
          <w:sz w:val="24"/>
        </w:rPr>
        <w:t>гигиену певческого голоса;</w:t>
      </w:r>
    </w:p>
    <w:p w:rsidR="0086258F" w:rsidRPr="00052292" w:rsidRDefault="0086258F" w:rsidP="006C6CBD">
      <w:pPr>
        <w:widowControl/>
        <w:numPr>
          <w:ilvl w:val="0"/>
          <w:numId w:val="9"/>
        </w:numPr>
        <w:autoSpaceDE/>
        <w:autoSpaceDN/>
        <w:adjustRightInd/>
        <w:rPr>
          <w:sz w:val="24"/>
          <w:szCs w:val="24"/>
        </w:rPr>
      </w:pPr>
      <w:r w:rsidRPr="00052292">
        <w:rPr>
          <w:sz w:val="24"/>
          <w:szCs w:val="24"/>
        </w:rPr>
        <w:t>понятие о  чистоте и слаженно</w:t>
      </w:r>
      <w:r>
        <w:rPr>
          <w:sz w:val="24"/>
          <w:szCs w:val="24"/>
        </w:rPr>
        <w:t xml:space="preserve">сти </w:t>
      </w:r>
      <w:r w:rsidRPr="00052292">
        <w:rPr>
          <w:sz w:val="24"/>
          <w:szCs w:val="24"/>
        </w:rPr>
        <w:t>двухголосного пения</w:t>
      </w:r>
      <w:r>
        <w:rPr>
          <w:sz w:val="24"/>
          <w:szCs w:val="24"/>
        </w:rPr>
        <w:t>,</w:t>
      </w:r>
    </w:p>
    <w:p w:rsidR="0086258F" w:rsidRPr="00052292" w:rsidRDefault="0086258F" w:rsidP="006C6CBD">
      <w:pPr>
        <w:pStyle w:val="ae"/>
        <w:widowControl w:val="0"/>
        <w:numPr>
          <w:ilvl w:val="0"/>
          <w:numId w:val="9"/>
        </w:numPr>
        <w:suppressAutoHyphens/>
        <w:spacing w:after="0"/>
        <w:jc w:val="left"/>
        <w:rPr>
          <w:rFonts w:ascii="Times New Roman" w:hAnsi="Times New Roman"/>
          <w:color w:val="auto"/>
          <w:sz w:val="24"/>
        </w:rPr>
      </w:pPr>
      <w:r w:rsidRPr="00052292">
        <w:rPr>
          <w:rFonts w:ascii="Times New Roman" w:hAnsi="Times New Roman"/>
          <w:color w:val="auto"/>
          <w:sz w:val="24"/>
        </w:rPr>
        <w:t>как делать исполнительский анализ</w:t>
      </w:r>
      <w:r>
        <w:rPr>
          <w:rFonts w:ascii="Times New Roman" w:hAnsi="Times New Roman"/>
          <w:color w:val="auto"/>
          <w:sz w:val="24"/>
        </w:rPr>
        <w:t>;</w:t>
      </w:r>
    </w:p>
    <w:p w:rsidR="0086258F" w:rsidRPr="00052292" w:rsidRDefault="0086258F" w:rsidP="006C6CBD">
      <w:pPr>
        <w:widowControl/>
        <w:numPr>
          <w:ilvl w:val="0"/>
          <w:numId w:val="9"/>
        </w:numPr>
        <w:autoSpaceDE/>
        <w:autoSpaceDN/>
        <w:adjustRightInd/>
        <w:rPr>
          <w:sz w:val="24"/>
          <w:szCs w:val="24"/>
        </w:rPr>
      </w:pPr>
      <w:r w:rsidRPr="00052292">
        <w:rPr>
          <w:sz w:val="24"/>
          <w:szCs w:val="24"/>
        </w:rPr>
        <w:t>понятие  о цепном дыхании;</w:t>
      </w:r>
    </w:p>
    <w:p w:rsidR="0086258F" w:rsidRPr="004D52A5" w:rsidRDefault="0086258F" w:rsidP="006C6CBD">
      <w:pPr>
        <w:pStyle w:val="ae"/>
        <w:widowControl w:val="0"/>
        <w:numPr>
          <w:ilvl w:val="0"/>
          <w:numId w:val="9"/>
        </w:numPr>
        <w:suppressAutoHyphens/>
        <w:spacing w:after="0"/>
        <w:jc w:val="left"/>
        <w:rPr>
          <w:rFonts w:ascii="Times New Roman" w:hAnsi="Times New Roman"/>
          <w:color w:val="000000"/>
          <w:sz w:val="24"/>
        </w:rPr>
      </w:pPr>
      <w:r w:rsidRPr="004D52A5">
        <w:rPr>
          <w:rFonts w:ascii="Times New Roman" w:hAnsi="Times New Roman"/>
          <w:color w:val="000000"/>
          <w:sz w:val="24"/>
        </w:rPr>
        <w:t>понимать по требованию педагога слова – петь «мягко, нежно, легко»;</w:t>
      </w:r>
    </w:p>
    <w:p w:rsidR="0086258F" w:rsidRPr="00052292" w:rsidRDefault="0086258F" w:rsidP="0086258F">
      <w:pPr>
        <w:pStyle w:val="ae"/>
        <w:spacing w:after="0"/>
        <w:rPr>
          <w:rFonts w:ascii="Times New Roman" w:hAnsi="Times New Roman"/>
          <w:color w:val="auto"/>
          <w:sz w:val="24"/>
        </w:rPr>
      </w:pPr>
    </w:p>
    <w:p w:rsidR="0086258F" w:rsidRPr="004D52A5" w:rsidRDefault="0086258F" w:rsidP="0086258F">
      <w:pPr>
        <w:pStyle w:val="ae"/>
        <w:spacing w:after="0"/>
        <w:rPr>
          <w:rFonts w:ascii="Times New Roman" w:hAnsi="Times New Roman"/>
          <w:color w:val="000000"/>
          <w:sz w:val="24"/>
        </w:rPr>
      </w:pPr>
      <w:r w:rsidRPr="004D52A5">
        <w:rPr>
          <w:rStyle w:val="af5"/>
          <w:rFonts w:ascii="Times New Roman" w:hAnsi="Times New Roman"/>
          <w:i/>
          <w:iCs/>
          <w:color w:val="000000"/>
          <w:sz w:val="24"/>
        </w:rPr>
        <w:t>уметь:</w:t>
      </w:r>
    </w:p>
    <w:p w:rsidR="0086258F" w:rsidRPr="004D52A5" w:rsidRDefault="0086258F" w:rsidP="006C6CBD">
      <w:pPr>
        <w:pStyle w:val="ae"/>
        <w:widowControl w:val="0"/>
        <w:numPr>
          <w:ilvl w:val="0"/>
          <w:numId w:val="10"/>
        </w:numPr>
        <w:suppressAutoHyphens/>
        <w:spacing w:after="0"/>
        <w:jc w:val="left"/>
        <w:rPr>
          <w:rFonts w:ascii="Times New Roman" w:hAnsi="Times New Roman"/>
          <w:color w:val="000000"/>
          <w:sz w:val="24"/>
        </w:rPr>
      </w:pPr>
      <w:r w:rsidRPr="004D52A5">
        <w:rPr>
          <w:rFonts w:ascii="Times New Roman" w:hAnsi="Times New Roman"/>
          <w:color w:val="000000"/>
          <w:sz w:val="24"/>
        </w:rPr>
        <w:t>правильно дышать: делать небольшой спокойный вдох, не поднимая плеч;</w:t>
      </w:r>
    </w:p>
    <w:p w:rsidR="0086258F" w:rsidRPr="004D52A5" w:rsidRDefault="0086258F" w:rsidP="006C6CBD">
      <w:pPr>
        <w:pStyle w:val="ae"/>
        <w:widowControl w:val="0"/>
        <w:numPr>
          <w:ilvl w:val="0"/>
          <w:numId w:val="10"/>
        </w:numPr>
        <w:suppressAutoHyphens/>
        <w:spacing w:after="0"/>
        <w:jc w:val="left"/>
        <w:rPr>
          <w:rFonts w:ascii="Times New Roman" w:hAnsi="Times New Roman"/>
          <w:color w:val="000000"/>
          <w:sz w:val="24"/>
        </w:rPr>
      </w:pPr>
      <w:r w:rsidRPr="004D52A5">
        <w:rPr>
          <w:rFonts w:ascii="Times New Roman" w:hAnsi="Times New Roman"/>
          <w:color w:val="000000"/>
          <w:sz w:val="24"/>
        </w:rPr>
        <w:t>петь короткие фразы на одном дыхании;</w:t>
      </w:r>
    </w:p>
    <w:p w:rsidR="0086258F" w:rsidRPr="004D52A5" w:rsidRDefault="0086258F" w:rsidP="006C6CBD">
      <w:pPr>
        <w:pStyle w:val="ae"/>
        <w:widowControl w:val="0"/>
        <w:numPr>
          <w:ilvl w:val="0"/>
          <w:numId w:val="10"/>
        </w:numPr>
        <w:suppressAutoHyphens/>
        <w:spacing w:after="0"/>
        <w:jc w:val="left"/>
        <w:rPr>
          <w:rFonts w:ascii="Times New Roman" w:hAnsi="Times New Roman"/>
          <w:color w:val="000000"/>
          <w:sz w:val="24"/>
        </w:rPr>
      </w:pPr>
      <w:r w:rsidRPr="004D52A5">
        <w:rPr>
          <w:rFonts w:ascii="Times New Roman" w:hAnsi="Times New Roman"/>
          <w:color w:val="000000"/>
          <w:sz w:val="24"/>
        </w:rPr>
        <w:t>в подвижных песнях делать быстрый вдох;</w:t>
      </w:r>
    </w:p>
    <w:p w:rsidR="0086258F" w:rsidRPr="004D52A5" w:rsidRDefault="0086258F" w:rsidP="006C6CBD">
      <w:pPr>
        <w:pStyle w:val="ae"/>
        <w:widowControl w:val="0"/>
        <w:numPr>
          <w:ilvl w:val="0"/>
          <w:numId w:val="10"/>
        </w:numPr>
        <w:suppressAutoHyphens/>
        <w:spacing w:after="0"/>
        <w:jc w:val="left"/>
        <w:rPr>
          <w:rFonts w:ascii="Times New Roman" w:hAnsi="Times New Roman"/>
          <w:color w:val="000000"/>
          <w:sz w:val="24"/>
        </w:rPr>
      </w:pPr>
      <w:r w:rsidRPr="004D52A5">
        <w:rPr>
          <w:rFonts w:ascii="Times New Roman" w:hAnsi="Times New Roman"/>
          <w:color w:val="000000"/>
          <w:sz w:val="24"/>
        </w:rPr>
        <w:t>петь без сопровождения отдельные попевки и фразы из песен;</w:t>
      </w:r>
    </w:p>
    <w:p w:rsidR="0086258F" w:rsidRDefault="0086258F" w:rsidP="006C6CBD">
      <w:pPr>
        <w:pStyle w:val="ae"/>
        <w:widowControl w:val="0"/>
        <w:numPr>
          <w:ilvl w:val="0"/>
          <w:numId w:val="10"/>
        </w:numPr>
        <w:suppressAutoHyphens/>
        <w:spacing w:after="0"/>
        <w:jc w:val="left"/>
        <w:rPr>
          <w:rFonts w:ascii="Times New Roman" w:hAnsi="Times New Roman"/>
          <w:color w:val="000000"/>
          <w:sz w:val="24"/>
        </w:rPr>
      </w:pPr>
      <w:r w:rsidRPr="004D52A5">
        <w:rPr>
          <w:rFonts w:ascii="Times New Roman" w:hAnsi="Times New Roman"/>
          <w:color w:val="000000"/>
          <w:sz w:val="24"/>
        </w:rPr>
        <w:t>петь легким звуком, без напряжения;</w:t>
      </w:r>
    </w:p>
    <w:p w:rsidR="0086258F" w:rsidRPr="00D55BFA" w:rsidRDefault="0086258F" w:rsidP="006C6CBD">
      <w:pPr>
        <w:widowControl/>
        <w:numPr>
          <w:ilvl w:val="0"/>
          <w:numId w:val="10"/>
        </w:numPr>
        <w:autoSpaceDE/>
        <w:autoSpaceDN/>
        <w:adjustRightInd/>
        <w:rPr>
          <w:i/>
          <w:iCs/>
          <w:sz w:val="24"/>
          <w:szCs w:val="24"/>
        </w:rPr>
      </w:pPr>
      <w:r w:rsidRPr="00052292">
        <w:rPr>
          <w:sz w:val="24"/>
          <w:szCs w:val="24"/>
        </w:rPr>
        <w:t>петь под фонограмму 2-голосные произведения</w:t>
      </w:r>
    </w:p>
    <w:p w:rsidR="0086258F" w:rsidRPr="004D52A5" w:rsidRDefault="0086258F" w:rsidP="006C6CBD">
      <w:pPr>
        <w:pStyle w:val="ae"/>
        <w:widowControl w:val="0"/>
        <w:numPr>
          <w:ilvl w:val="0"/>
          <w:numId w:val="10"/>
        </w:numPr>
        <w:suppressAutoHyphens/>
        <w:spacing w:after="0"/>
        <w:jc w:val="left"/>
        <w:rPr>
          <w:rFonts w:ascii="Times New Roman" w:hAnsi="Times New Roman"/>
          <w:color w:val="000000"/>
          <w:sz w:val="24"/>
        </w:rPr>
      </w:pPr>
      <w:r w:rsidRPr="004D52A5">
        <w:rPr>
          <w:rFonts w:ascii="Times New Roman" w:hAnsi="Times New Roman"/>
          <w:color w:val="000000"/>
          <w:sz w:val="24"/>
        </w:rPr>
        <w:t xml:space="preserve"> спеть выразительн</w:t>
      </w:r>
      <w:r>
        <w:rPr>
          <w:rFonts w:ascii="Times New Roman" w:hAnsi="Times New Roman"/>
          <w:color w:val="000000"/>
          <w:sz w:val="24"/>
        </w:rPr>
        <w:t xml:space="preserve">о, осмысленно вокальное произведение </w:t>
      </w:r>
      <w:r w:rsidRPr="004D52A5">
        <w:rPr>
          <w:rFonts w:ascii="Times New Roman" w:hAnsi="Times New Roman"/>
          <w:color w:val="000000"/>
          <w:sz w:val="24"/>
        </w:rPr>
        <w:t xml:space="preserve"> с ярко выраженной конкрет</w:t>
      </w:r>
      <w:r>
        <w:rPr>
          <w:rFonts w:ascii="Times New Roman" w:hAnsi="Times New Roman"/>
          <w:color w:val="000000"/>
          <w:sz w:val="24"/>
        </w:rPr>
        <w:t>ной тематикой</w:t>
      </w:r>
      <w:r w:rsidRPr="004D52A5">
        <w:rPr>
          <w:rFonts w:ascii="Times New Roman" w:hAnsi="Times New Roman"/>
          <w:color w:val="000000"/>
          <w:sz w:val="24"/>
        </w:rPr>
        <w:t>.</w:t>
      </w:r>
    </w:p>
    <w:p w:rsidR="0086258F" w:rsidRPr="00052292" w:rsidRDefault="0086258F" w:rsidP="006C6CBD">
      <w:pPr>
        <w:widowControl/>
        <w:numPr>
          <w:ilvl w:val="0"/>
          <w:numId w:val="10"/>
        </w:numPr>
        <w:autoSpaceDE/>
        <w:autoSpaceDN/>
        <w:adjustRightInd/>
        <w:rPr>
          <w:sz w:val="24"/>
          <w:szCs w:val="24"/>
        </w:rPr>
      </w:pPr>
      <w:r w:rsidRPr="00052292">
        <w:rPr>
          <w:sz w:val="24"/>
          <w:szCs w:val="24"/>
        </w:rPr>
        <w:t>петь в диапазоне:</w:t>
      </w:r>
    </w:p>
    <w:p w:rsidR="0086258F" w:rsidRPr="00052292" w:rsidRDefault="0086258F" w:rsidP="0086258F">
      <w:pPr>
        <w:ind w:left="360"/>
        <w:rPr>
          <w:sz w:val="24"/>
          <w:szCs w:val="24"/>
        </w:rPr>
      </w:pPr>
      <w:r w:rsidRPr="00052292">
        <w:rPr>
          <w:sz w:val="24"/>
          <w:szCs w:val="24"/>
        </w:rPr>
        <w:t>- 1-е голоса — си м. октавы – ми 2-ой октавы</w:t>
      </w:r>
    </w:p>
    <w:p w:rsidR="0086258F" w:rsidRPr="00052292" w:rsidRDefault="0086258F" w:rsidP="0086258F">
      <w:pPr>
        <w:ind w:left="360"/>
        <w:rPr>
          <w:sz w:val="24"/>
          <w:szCs w:val="24"/>
        </w:rPr>
      </w:pPr>
      <w:r w:rsidRPr="00052292">
        <w:rPr>
          <w:sz w:val="24"/>
          <w:szCs w:val="24"/>
        </w:rPr>
        <w:t>- 2 е голоса – ля м. октавы – ре 2 октавы</w:t>
      </w:r>
    </w:p>
    <w:p w:rsidR="0086258F" w:rsidRPr="00052292" w:rsidRDefault="0086258F" w:rsidP="0086258F">
      <w:pPr>
        <w:rPr>
          <w:sz w:val="24"/>
          <w:szCs w:val="24"/>
        </w:rPr>
      </w:pPr>
    </w:p>
    <w:p w:rsidR="0086258F" w:rsidRDefault="00A850B8" w:rsidP="0086258F">
      <w:pPr>
        <w:jc w:val="center"/>
        <w:rPr>
          <w:b/>
          <w:sz w:val="24"/>
        </w:rPr>
      </w:pPr>
      <w:r w:rsidRPr="003F2B41">
        <w:rPr>
          <w:b/>
          <w:sz w:val="24"/>
        </w:rPr>
        <w:t xml:space="preserve">СОДЕРЖАНИЕ </w:t>
      </w:r>
      <w:r>
        <w:rPr>
          <w:b/>
          <w:sz w:val="24"/>
        </w:rPr>
        <w:t>ТЕМ ПЕРВОГО</w:t>
      </w:r>
      <w:r w:rsidRPr="003F2B41">
        <w:rPr>
          <w:b/>
          <w:sz w:val="24"/>
        </w:rPr>
        <w:t xml:space="preserve"> ГОДА ОБУЧЕНИЯ</w:t>
      </w:r>
    </w:p>
    <w:p w:rsidR="00A850B8" w:rsidRDefault="00A850B8" w:rsidP="0086258F">
      <w:pPr>
        <w:jc w:val="center"/>
        <w:rPr>
          <w:b/>
          <w:sz w:val="24"/>
        </w:rPr>
      </w:pPr>
    </w:p>
    <w:p w:rsidR="0086258F" w:rsidRPr="003F2B41" w:rsidRDefault="0086258F" w:rsidP="0086258F">
      <w:pPr>
        <w:ind w:firstLine="708"/>
        <w:rPr>
          <w:b/>
          <w:sz w:val="24"/>
        </w:rPr>
      </w:pPr>
      <w:r w:rsidRPr="003F2B41">
        <w:rPr>
          <w:b/>
          <w:sz w:val="24"/>
        </w:rPr>
        <w:t xml:space="preserve">Тема </w:t>
      </w:r>
      <w:r w:rsidRPr="003F2B41">
        <w:rPr>
          <w:b/>
          <w:sz w:val="24"/>
          <w:lang w:val="en-US"/>
        </w:rPr>
        <w:t>I</w:t>
      </w:r>
      <w:r w:rsidRPr="003F2B41">
        <w:rPr>
          <w:b/>
          <w:sz w:val="24"/>
        </w:rPr>
        <w:t>. Пение как вид музыкальной деятельности.</w:t>
      </w:r>
    </w:p>
    <w:p w:rsidR="0086258F" w:rsidRPr="003F2B41" w:rsidRDefault="0086258F" w:rsidP="0086258F">
      <w:pPr>
        <w:ind w:firstLine="709"/>
        <w:jc w:val="both"/>
        <w:rPr>
          <w:sz w:val="24"/>
        </w:rPr>
      </w:pPr>
      <w:r w:rsidRPr="003F2B41">
        <w:rPr>
          <w:b/>
          <w:sz w:val="24"/>
        </w:rPr>
        <w:t>1.1. Понятие о сольном и ансамблевом пении.</w:t>
      </w:r>
      <w:r w:rsidRPr="003F2B41">
        <w:rPr>
          <w:sz w:val="24"/>
        </w:rPr>
        <w:t xml:space="preserve"> Пение как вид музыкально-исполнительской деятельности. Общее понятие о солистах, вокальных ансамблях: дуэте, трио, квар</w:t>
      </w:r>
      <w:r>
        <w:rPr>
          <w:sz w:val="24"/>
        </w:rPr>
        <w:t>тете и т.д.</w:t>
      </w:r>
      <w:r w:rsidRPr="003F2B41">
        <w:rPr>
          <w:sz w:val="24"/>
        </w:rPr>
        <w:t>, а также -  хоровом пении.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rsidR="0086258F" w:rsidRPr="003F2B41" w:rsidRDefault="0086258F" w:rsidP="0086258F">
      <w:pPr>
        <w:ind w:firstLine="709"/>
        <w:jc w:val="both"/>
        <w:rPr>
          <w:sz w:val="24"/>
        </w:rPr>
      </w:pPr>
      <w:r w:rsidRPr="003F2B41">
        <w:rPr>
          <w:b/>
          <w:sz w:val="24"/>
        </w:rPr>
        <w:t>1.2. Диагностика. Прослушивание детских голосов</w:t>
      </w:r>
      <w:r w:rsidRPr="003F2B41">
        <w:rPr>
          <w:sz w:val="24"/>
        </w:rPr>
        <w:t xml:space="preserve"> Предварительное ознакомление с голосовыми и музыкальными данными учеников</w:t>
      </w:r>
      <w:r w:rsidRPr="003F2B41">
        <w:rPr>
          <w:b/>
          <w:sz w:val="24"/>
        </w:rPr>
        <w:t xml:space="preserve">. </w:t>
      </w:r>
      <w:r w:rsidRPr="003F2B41">
        <w:rPr>
          <w:sz w:val="24"/>
        </w:rPr>
        <w:t>Объяснение целей и задач на учебный год. Строение голосового аппарата, техника безопасности, включающая в себя профилактику перегрузки и заболевания голосовых связок.</w:t>
      </w:r>
    </w:p>
    <w:p w:rsidR="0086258F" w:rsidRPr="003F2B41" w:rsidRDefault="0086258F" w:rsidP="0086258F">
      <w:pPr>
        <w:ind w:firstLine="709"/>
        <w:jc w:val="both"/>
        <w:rPr>
          <w:sz w:val="24"/>
        </w:rPr>
      </w:pPr>
      <w:r w:rsidRPr="003F2B41">
        <w:rPr>
          <w:b/>
          <w:sz w:val="24"/>
        </w:rPr>
        <w:t xml:space="preserve">1.3. Строение голосового аппарата. </w:t>
      </w:r>
      <w:r w:rsidRPr="003F2B41">
        <w:rPr>
          <w:sz w:val="24"/>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86258F" w:rsidRPr="003F2B41" w:rsidRDefault="0086258F" w:rsidP="0086258F">
      <w:pPr>
        <w:ind w:firstLine="709"/>
        <w:jc w:val="both"/>
        <w:rPr>
          <w:sz w:val="24"/>
        </w:rPr>
      </w:pPr>
      <w:r w:rsidRPr="003F2B41">
        <w:rPr>
          <w:b/>
          <w:sz w:val="24"/>
        </w:rPr>
        <w:t xml:space="preserve">1.4. Правила охраны детского голоса. </w:t>
      </w:r>
      <w:r w:rsidRPr="003F2B41">
        <w:rPr>
          <w:sz w:val="24"/>
        </w:rPr>
        <w:t>Характеристика детских голосов и возрастные особенности состояния голосового аппарата. Мутация голоса. Предмутационный, мутационный и постмутационный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86258F" w:rsidRPr="003F2B41" w:rsidRDefault="0086258F" w:rsidP="0086258F">
      <w:pPr>
        <w:ind w:firstLine="709"/>
        <w:jc w:val="both"/>
        <w:rPr>
          <w:sz w:val="24"/>
        </w:rPr>
      </w:pPr>
      <w:r w:rsidRPr="003F2B41">
        <w:rPr>
          <w:b/>
          <w:sz w:val="24"/>
        </w:rPr>
        <w:t>1.5. Вокально-певческая установка.</w:t>
      </w:r>
      <w:r w:rsidRPr="003F2B41">
        <w:rPr>
          <w:sz w:val="24"/>
        </w:rPr>
        <w:t xml:space="preserve"> Понятие о певческой установке.Правильное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w:t>
      </w:r>
      <w:r w:rsidRPr="003F2B41">
        <w:rPr>
          <w:sz w:val="24"/>
        </w:rPr>
        <w:lastRenderedPageBreak/>
        <w:t>установки и постоянного контроля над ней.</w:t>
      </w:r>
    </w:p>
    <w:p w:rsidR="0086258F" w:rsidRPr="003F2B41" w:rsidRDefault="0086258F" w:rsidP="0086258F">
      <w:pPr>
        <w:ind w:firstLine="720"/>
        <w:jc w:val="both"/>
        <w:rPr>
          <w:sz w:val="24"/>
        </w:rPr>
      </w:pPr>
      <w:r w:rsidRPr="003F2B41">
        <w:rPr>
          <w:b/>
          <w:sz w:val="24"/>
        </w:rPr>
        <w:t>1.6. Упражнения на дыхание по методике А.Н. Стрельниковой.</w:t>
      </w:r>
    </w:p>
    <w:p w:rsidR="0086258F" w:rsidRPr="003F2B41" w:rsidRDefault="0086258F" w:rsidP="0086258F">
      <w:pPr>
        <w:jc w:val="both"/>
        <w:rPr>
          <w:sz w:val="24"/>
        </w:rPr>
      </w:pPr>
      <w:r w:rsidRPr="003F2B41">
        <w:rPr>
          <w:sz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86258F" w:rsidRPr="003F2B41" w:rsidRDefault="0086258F" w:rsidP="0086258F">
      <w:pPr>
        <w:ind w:firstLine="709"/>
        <w:jc w:val="both"/>
        <w:rPr>
          <w:b/>
          <w:sz w:val="24"/>
        </w:rPr>
      </w:pPr>
      <w:r w:rsidRPr="003F2B41">
        <w:rPr>
          <w:b/>
          <w:sz w:val="24"/>
        </w:rPr>
        <w:t xml:space="preserve">Тема </w:t>
      </w:r>
      <w:r w:rsidRPr="003F2B41">
        <w:rPr>
          <w:b/>
          <w:sz w:val="24"/>
          <w:lang w:val="en-US"/>
        </w:rPr>
        <w:t>II</w:t>
      </w:r>
      <w:r w:rsidRPr="003F2B41">
        <w:rPr>
          <w:b/>
          <w:sz w:val="24"/>
        </w:rPr>
        <w:t xml:space="preserve">. Формирование детского голоса. </w:t>
      </w:r>
    </w:p>
    <w:p w:rsidR="0086258F" w:rsidRPr="003F2B41" w:rsidRDefault="0086258F" w:rsidP="0086258F">
      <w:pPr>
        <w:ind w:firstLine="709"/>
        <w:jc w:val="both"/>
        <w:rPr>
          <w:sz w:val="24"/>
        </w:rPr>
      </w:pPr>
      <w:r w:rsidRPr="003F2B41">
        <w:rPr>
          <w:b/>
          <w:sz w:val="24"/>
        </w:rPr>
        <w:t>2.1. Звукообразование.</w:t>
      </w:r>
      <w:r w:rsidRPr="003F2B41">
        <w:rPr>
          <w:sz w:val="24"/>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w:t>
      </w:r>
      <w:r w:rsidRPr="003F2B41">
        <w:rPr>
          <w:sz w:val="24"/>
          <w:lang w:val="en-US"/>
        </w:rPr>
        <w:t>g</w:t>
      </w:r>
      <w:r w:rsidRPr="003F2B41">
        <w:rPr>
          <w:sz w:val="24"/>
        </w:rPr>
        <w:t>а</w:t>
      </w:r>
      <w:r w:rsidRPr="003F2B41">
        <w:rPr>
          <w:sz w:val="24"/>
          <w:lang w:val="en-US"/>
        </w:rPr>
        <w:t>t</w:t>
      </w:r>
      <w:r w:rsidRPr="003F2B41">
        <w:rPr>
          <w:sz w:val="24"/>
        </w:rPr>
        <w:t xml:space="preserve">о и </w:t>
      </w:r>
      <w:r w:rsidRPr="003F2B41">
        <w:rPr>
          <w:sz w:val="24"/>
          <w:lang w:val="en-US"/>
        </w:rPr>
        <w:t>non</w:t>
      </w:r>
      <w:r w:rsidRPr="003F2B41">
        <w:rPr>
          <w:sz w:val="24"/>
        </w:rPr>
        <w:t xml:space="preserve"> 1е</w:t>
      </w:r>
      <w:r w:rsidRPr="003F2B41">
        <w:rPr>
          <w:sz w:val="24"/>
          <w:lang w:val="en-US"/>
        </w:rPr>
        <w:t>g</w:t>
      </w:r>
      <w:r w:rsidRPr="003F2B41">
        <w:rPr>
          <w:sz w:val="24"/>
        </w:rPr>
        <w:t>а</w:t>
      </w:r>
      <w:r w:rsidRPr="003F2B41">
        <w:rPr>
          <w:sz w:val="24"/>
          <w:lang w:val="en-US"/>
        </w:rPr>
        <w:t>t</w:t>
      </w:r>
      <w:r w:rsidRPr="003F2B41">
        <w:rPr>
          <w:sz w:val="24"/>
        </w:rPr>
        <w:t xml:space="preserve">о. Понятие кантиленного пения. Пение </w:t>
      </w:r>
      <w:r w:rsidRPr="003F2B41">
        <w:rPr>
          <w:sz w:val="24"/>
          <w:lang w:val="en-US"/>
        </w:rPr>
        <w:t>staccato</w:t>
      </w:r>
      <w:r w:rsidRPr="003F2B41">
        <w:rPr>
          <w:sz w:val="24"/>
        </w:rPr>
        <w:t>. Слуховой контроль над звукообразованием.</w:t>
      </w:r>
    </w:p>
    <w:p w:rsidR="0086258F" w:rsidRPr="003F2B41" w:rsidRDefault="0086258F" w:rsidP="0086258F">
      <w:pPr>
        <w:ind w:firstLine="709"/>
        <w:jc w:val="both"/>
        <w:rPr>
          <w:sz w:val="24"/>
        </w:rPr>
      </w:pPr>
      <w:r w:rsidRPr="003F2B41">
        <w:rPr>
          <w:b/>
          <w:sz w:val="24"/>
        </w:rPr>
        <w:t>2.2. Певческое дыхание.</w:t>
      </w:r>
      <w:r w:rsidRPr="003F2B41">
        <w:rPr>
          <w:sz w:val="24"/>
        </w:rPr>
        <w:t xml:space="preserve"> Основные типы дыхания: ключичный, брюшной, грудной,</w:t>
      </w:r>
      <w:r>
        <w:rPr>
          <w:sz w:val="24"/>
        </w:rPr>
        <w:t xml:space="preserve"> смешанный</w:t>
      </w:r>
      <w:r w:rsidRPr="003F2B41">
        <w:rPr>
          <w:sz w:val="24"/>
        </w:rPr>
        <w:t xml:space="preserve">.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3F2B41">
        <w:rPr>
          <w:sz w:val="24"/>
          <w:lang w:val="en-US"/>
        </w:rPr>
        <w:t>crescendo</w:t>
      </w:r>
      <w:r w:rsidRPr="003F2B41">
        <w:rPr>
          <w:sz w:val="24"/>
        </w:rPr>
        <w:t xml:space="preserve"> и </w:t>
      </w:r>
      <w:r w:rsidRPr="003F2B41">
        <w:rPr>
          <w:sz w:val="24"/>
          <w:lang w:val="en-US"/>
        </w:rPr>
        <w:t>diminuendo</w:t>
      </w:r>
      <w:r w:rsidRPr="003F2B41">
        <w:rPr>
          <w:sz w:val="24"/>
        </w:rPr>
        <w:t xml:space="preserve"> с паузами; специальные упражнения, формирующие певческое дыхание.</w:t>
      </w:r>
    </w:p>
    <w:p w:rsidR="0086258F" w:rsidRPr="00446C29" w:rsidRDefault="0086258F" w:rsidP="0086258F">
      <w:pPr>
        <w:ind w:firstLine="709"/>
        <w:jc w:val="both"/>
        <w:rPr>
          <w:sz w:val="24"/>
        </w:rPr>
      </w:pPr>
      <w:r w:rsidRPr="003F2B41">
        <w:rPr>
          <w:b/>
          <w:sz w:val="24"/>
        </w:rPr>
        <w:t>2.3. Дикция и артикуляция.</w:t>
      </w:r>
      <w:r w:rsidRPr="003F2B41">
        <w:rPr>
          <w:sz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86258F" w:rsidRPr="003F2B41" w:rsidRDefault="0086258F" w:rsidP="0086258F">
      <w:pPr>
        <w:ind w:firstLine="709"/>
        <w:rPr>
          <w:sz w:val="24"/>
        </w:rPr>
      </w:pPr>
      <w:r w:rsidRPr="003F2B41">
        <w:rPr>
          <w:b/>
          <w:sz w:val="24"/>
        </w:rPr>
        <w:t xml:space="preserve">2.4. </w:t>
      </w:r>
      <w:r w:rsidRPr="003F2B41">
        <w:rPr>
          <w:b/>
          <w:bCs/>
          <w:sz w:val="24"/>
        </w:rPr>
        <w:t>Речевые игры и упражнения</w:t>
      </w:r>
      <w:r w:rsidRPr="003F2B41">
        <w:rPr>
          <w:bCs/>
          <w:sz w:val="24"/>
        </w:rPr>
        <w:t xml:space="preserve"> (по </w:t>
      </w:r>
      <w:r w:rsidRPr="003F2B41">
        <w:rPr>
          <w:sz w:val="24"/>
        </w:rPr>
        <w:t>принципу педагогической концепции Карла Орфа). Развитие чувства ритма, дикции, артикуляции,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86258F" w:rsidRPr="003F2B41" w:rsidRDefault="0086258F" w:rsidP="0086258F">
      <w:pPr>
        <w:ind w:firstLine="709"/>
        <w:jc w:val="both"/>
        <w:rPr>
          <w:sz w:val="24"/>
        </w:rPr>
      </w:pPr>
      <w:r w:rsidRPr="003F2B41">
        <w:rPr>
          <w:b/>
          <w:sz w:val="24"/>
        </w:rPr>
        <w:t>2.5. Комплекс вокальных упражнений для развития певческого голоса.</w:t>
      </w:r>
      <w:r w:rsidRPr="003F2B41">
        <w:rPr>
          <w:sz w:val="24"/>
        </w:rPr>
        <w:t xml:space="preserve">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3F2B41">
        <w:rPr>
          <w:sz w:val="24"/>
          <w:lang w:val="en-US"/>
        </w:rPr>
        <w:t>mf</w:t>
      </w:r>
      <w:r w:rsidRPr="003F2B41">
        <w:rPr>
          <w:sz w:val="24"/>
        </w:rPr>
        <w:t xml:space="preserve"> для избегания форсирования звука.</w:t>
      </w:r>
    </w:p>
    <w:p w:rsidR="0086258F" w:rsidRPr="003F2B41" w:rsidRDefault="0086258F" w:rsidP="0086258F">
      <w:pPr>
        <w:ind w:firstLine="709"/>
        <w:jc w:val="both"/>
        <w:rPr>
          <w:sz w:val="24"/>
        </w:rPr>
      </w:pPr>
      <w:r w:rsidRPr="003F2B41">
        <w:rPr>
          <w:sz w:val="24"/>
        </w:rPr>
        <w:t xml:space="preserve">Фонетический метод обучения пению. Основные положения. Упражнения на сочетание различных слогов-фонем. Усиление резонирования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w:t>
      </w:r>
    </w:p>
    <w:p w:rsidR="0086258F" w:rsidRPr="003F2B41" w:rsidRDefault="0086258F" w:rsidP="0086258F">
      <w:pPr>
        <w:ind w:firstLine="709"/>
        <w:jc w:val="both"/>
        <w:rPr>
          <w:sz w:val="24"/>
        </w:rPr>
      </w:pPr>
      <w:r w:rsidRPr="003F2B41">
        <w:rPr>
          <w:sz w:val="24"/>
        </w:rPr>
        <w:t>Упражнения первого уровня. Формирование певческих навыков: мягкой атаки звука; звуковедения 1е</w:t>
      </w:r>
      <w:r w:rsidRPr="003F2B41">
        <w:rPr>
          <w:sz w:val="24"/>
          <w:lang w:val="en-US"/>
        </w:rPr>
        <w:t>g</w:t>
      </w:r>
      <w:r w:rsidRPr="003F2B41">
        <w:rPr>
          <w:sz w:val="24"/>
        </w:rPr>
        <w:t>а</w:t>
      </w:r>
      <w:r w:rsidRPr="003F2B41">
        <w:rPr>
          <w:sz w:val="24"/>
          <w:lang w:val="en-US"/>
        </w:rPr>
        <w:t>t</w:t>
      </w:r>
      <w:r w:rsidRPr="003F2B41">
        <w:rPr>
          <w:sz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86258F" w:rsidRPr="003F2B41" w:rsidRDefault="0086258F" w:rsidP="0086258F">
      <w:pPr>
        <w:ind w:firstLine="709"/>
        <w:jc w:val="both"/>
        <w:rPr>
          <w:b/>
          <w:sz w:val="24"/>
        </w:rPr>
      </w:pPr>
      <w:r w:rsidRPr="003F2B41">
        <w:rPr>
          <w:b/>
          <w:sz w:val="24"/>
        </w:rPr>
        <w:t xml:space="preserve">Тема </w:t>
      </w:r>
      <w:r w:rsidRPr="003F2B41">
        <w:rPr>
          <w:b/>
          <w:sz w:val="24"/>
          <w:lang w:val="en-US"/>
        </w:rPr>
        <w:t>III</w:t>
      </w:r>
      <w:r w:rsidRPr="003F2B41">
        <w:rPr>
          <w:b/>
          <w:sz w:val="24"/>
        </w:rPr>
        <w:t>. Слушание музыкальных произведений, разучивание и исполнение песен.</w:t>
      </w:r>
    </w:p>
    <w:p w:rsidR="0086258F" w:rsidRPr="003F2B41" w:rsidRDefault="0086258F" w:rsidP="0086258F">
      <w:pPr>
        <w:ind w:firstLine="709"/>
        <w:jc w:val="both"/>
        <w:rPr>
          <w:sz w:val="24"/>
        </w:rPr>
      </w:pPr>
      <w:r w:rsidRPr="003F2B41">
        <w:rPr>
          <w:b/>
          <w:sz w:val="24"/>
        </w:rPr>
        <w:t xml:space="preserve">3.1. Работа с народной песней. </w:t>
      </w:r>
      <w:r w:rsidRPr="003F2B41">
        <w:rPr>
          <w:sz w:val="24"/>
        </w:rPr>
        <w:t>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86258F" w:rsidRPr="003F2B41" w:rsidRDefault="0086258F" w:rsidP="0086258F">
      <w:pPr>
        <w:ind w:firstLine="709"/>
        <w:jc w:val="both"/>
        <w:rPr>
          <w:sz w:val="24"/>
        </w:rPr>
      </w:pPr>
      <w:r w:rsidRPr="003F2B41">
        <w:rPr>
          <w:b/>
          <w:sz w:val="24"/>
        </w:rPr>
        <w:t>3.2. Работа с произведениями русских композиторов-классиков</w:t>
      </w:r>
      <w:r w:rsidRPr="003F2B41">
        <w:rPr>
          <w:sz w:val="24"/>
        </w:rPr>
        <w:t>. Освоение классического вокального репертуара для детей. Освоение средств исполнительской выразительности: динамики, темпа, фразировки, различных типов звуковедения и т.д.</w:t>
      </w:r>
    </w:p>
    <w:p w:rsidR="0086258F" w:rsidRDefault="0086258F" w:rsidP="0086258F">
      <w:pPr>
        <w:ind w:firstLine="709"/>
        <w:jc w:val="both"/>
        <w:rPr>
          <w:sz w:val="24"/>
        </w:rPr>
      </w:pPr>
      <w:r w:rsidRPr="003F2B41">
        <w:rPr>
          <w:b/>
          <w:sz w:val="24"/>
        </w:rPr>
        <w:t>3.3. Работа с произведениями современных отечественных композиторов.</w:t>
      </w:r>
      <w:r w:rsidRPr="003F2B41">
        <w:rPr>
          <w:sz w:val="24"/>
        </w:rPr>
        <w:t xml:space="preserve"> Работа над сложностями интонирования, строя и ансамбля в произведениях современных композиторов. </w:t>
      </w:r>
    </w:p>
    <w:p w:rsidR="0086258F" w:rsidRPr="003F2B41" w:rsidRDefault="0086258F" w:rsidP="0086258F">
      <w:pPr>
        <w:ind w:firstLine="709"/>
        <w:jc w:val="both"/>
        <w:rPr>
          <w:sz w:val="24"/>
        </w:rPr>
      </w:pPr>
      <w:r w:rsidRPr="0086258F">
        <w:rPr>
          <w:b/>
          <w:sz w:val="24"/>
        </w:rPr>
        <w:t>3.4. Пение соло и в ансамбле.</w:t>
      </w:r>
      <w:r w:rsidRPr="003F2B41">
        <w:rPr>
          <w:sz w:val="24"/>
        </w:rPr>
        <w:t xml:space="preserve">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w:t>
      </w:r>
      <w:r w:rsidRPr="003F2B41">
        <w:rPr>
          <w:sz w:val="24"/>
        </w:rPr>
        <w:lastRenderedPageBreak/>
        <w:t>игры. Овладение элементами стилизации, содержащейся в некоторых произведениях современных композиторов.</w:t>
      </w:r>
    </w:p>
    <w:p w:rsidR="0086258F" w:rsidRPr="003F2B41" w:rsidRDefault="0086258F" w:rsidP="0086258F">
      <w:pPr>
        <w:ind w:firstLine="708"/>
        <w:jc w:val="both"/>
        <w:rPr>
          <w:sz w:val="24"/>
        </w:rPr>
      </w:pPr>
      <w:r w:rsidRPr="003F2B41">
        <w:rPr>
          <w:b/>
          <w:sz w:val="24"/>
        </w:rPr>
        <w:t xml:space="preserve">Тема </w:t>
      </w:r>
      <w:r w:rsidRPr="003F2B41">
        <w:rPr>
          <w:b/>
          <w:sz w:val="24"/>
          <w:lang w:val="en-US"/>
        </w:rPr>
        <w:t>IV</w:t>
      </w:r>
      <w:r w:rsidRPr="003F2B41">
        <w:rPr>
          <w:b/>
          <w:sz w:val="24"/>
        </w:rPr>
        <w:t>. Игровая деятельность, театрализация песни</w:t>
      </w:r>
      <w:r w:rsidRPr="003F2B41">
        <w:rPr>
          <w:sz w:val="24"/>
        </w:rPr>
        <w:t xml:space="preserve">. </w:t>
      </w:r>
    </w:p>
    <w:p w:rsidR="0086258F" w:rsidRPr="003F2B41" w:rsidRDefault="0086258F" w:rsidP="0086258F">
      <w:pPr>
        <w:ind w:firstLine="708"/>
        <w:jc w:val="both"/>
        <w:rPr>
          <w:sz w:val="24"/>
        </w:rPr>
      </w:pPr>
      <w:r w:rsidRPr="003F2B41">
        <w:rPr>
          <w:sz w:val="24"/>
        </w:rPr>
        <w:t>Разучивание движений, создание игровых и театрализованных моментов для создания образа песни</w:t>
      </w:r>
    </w:p>
    <w:p w:rsidR="0086258F" w:rsidRPr="003F2B41" w:rsidRDefault="0086258F" w:rsidP="0086258F">
      <w:pPr>
        <w:ind w:firstLine="709"/>
        <w:jc w:val="both"/>
        <w:rPr>
          <w:b/>
          <w:sz w:val="24"/>
        </w:rPr>
      </w:pPr>
      <w:r w:rsidRPr="003F2B41">
        <w:rPr>
          <w:b/>
          <w:sz w:val="24"/>
        </w:rPr>
        <w:t xml:space="preserve">Тема </w:t>
      </w:r>
      <w:r w:rsidRPr="003F2B41">
        <w:rPr>
          <w:b/>
          <w:sz w:val="24"/>
          <w:lang w:val="en-US"/>
        </w:rPr>
        <w:t>V</w:t>
      </w:r>
      <w:r w:rsidRPr="003F2B41">
        <w:rPr>
          <w:b/>
          <w:sz w:val="24"/>
        </w:rPr>
        <w:t>. Расширение музыкального кругозора и формирование музыкальной культуры.</w:t>
      </w:r>
    </w:p>
    <w:p w:rsidR="0086258F" w:rsidRPr="003F2B41" w:rsidRDefault="0086258F" w:rsidP="0086258F">
      <w:pPr>
        <w:ind w:firstLine="709"/>
        <w:jc w:val="both"/>
        <w:rPr>
          <w:sz w:val="24"/>
        </w:rPr>
      </w:pPr>
      <w:r w:rsidRPr="003F2B41">
        <w:rPr>
          <w:b/>
          <w:sz w:val="24"/>
        </w:rPr>
        <w:t xml:space="preserve">5.1. </w:t>
      </w:r>
      <w:r w:rsidRPr="0086258F">
        <w:rPr>
          <w:b/>
          <w:sz w:val="24"/>
        </w:rPr>
        <w:t>Путь к успеху</w:t>
      </w:r>
      <w:r>
        <w:rPr>
          <w:b/>
          <w:sz w:val="24"/>
        </w:rPr>
        <w:t>.</w:t>
      </w:r>
      <w:r w:rsidRPr="003F2B41">
        <w:rPr>
          <w:b/>
          <w:sz w:val="24"/>
        </w:rPr>
        <w:t xml:space="preserve"> </w:t>
      </w:r>
      <w:r w:rsidRPr="0086258F">
        <w:rPr>
          <w:sz w:val="24"/>
        </w:rPr>
        <w:t>Прослушивание аудио- и видеозаписей.</w:t>
      </w:r>
      <w:r w:rsidRPr="003F2B41">
        <w:rPr>
          <w:b/>
          <w:sz w:val="24"/>
        </w:rPr>
        <w:t xml:space="preserve"> </w:t>
      </w:r>
      <w:r w:rsidRPr="003F2B41">
        <w:rPr>
          <w:sz w:val="24"/>
        </w:rPr>
        <w:t>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индивидуальное собственное исполнение). Обсуждение, анализ и умозаключение в ходе прослушивания аудио- и видеозаписей.</w:t>
      </w:r>
    </w:p>
    <w:p w:rsidR="0086258F" w:rsidRPr="003F2B41" w:rsidRDefault="0086258F" w:rsidP="0086258F">
      <w:pPr>
        <w:ind w:firstLine="709"/>
        <w:jc w:val="both"/>
        <w:rPr>
          <w:sz w:val="24"/>
        </w:rPr>
      </w:pPr>
      <w:r w:rsidRPr="003F2B41">
        <w:rPr>
          <w:b/>
          <w:sz w:val="24"/>
        </w:rPr>
        <w:t xml:space="preserve">5.2. Посещение театра, концертов, выставочных залов, норильского колледжа искусств. </w:t>
      </w:r>
      <w:r w:rsidRPr="00AA283C">
        <w:rPr>
          <w:sz w:val="24"/>
        </w:rPr>
        <w:t>Посещение</w:t>
      </w:r>
      <w:r>
        <w:rPr>
          <w:sz w:val="24"/>
        </w:rPr>
        <w:t xml:space="preserve"> м</w:t>
      </w:r>
      <w:r w:rsidRPr="00AA283C">
        <w:rPr>
          <w:sz w:val="24"/>
        </w:rPr>
        <w:t>астер-</w:t>
      </w:r>
      <w:r>
        <w:rPr>
          <w:sz w:val="24"/>
        </w:rPr>
        <w:t>классов</w:t>
      </w:r>
      <w:r w:rsidRPr="00AA283C">
        <w:rPr>
          <w:sz w:val="24"/>
        </w:rPr>
        <w:t xml:space="preserve"> специалистов по вокальному обучению</w:t>
      </w:r>
      <w:r>
        <w:rPr>
          <w:b/>
          <w:sz w:val="24"/>
        </w:rPr>
        <w:t xml:space="preserve">. </w:t>
      </w:r>
      <w:r w:rsidRPr="003F2B41">
        <w:rPr>
          <w:sz w:val="24"/>
        </w:rPr>
        <w:t xml:space="preserve">Обсуждение своих впечатлений, подготовка альбомов, стендов с фотографиями, афишами. Сбор материалов для архива. </w:t>
      </w:r>
    </w:p>
    <w:p w:rsidR="0086258F" w:rsidRPr="003F2B41" w:rsidRDefault="0086258F" w:rsidP="0086258F">
      <w:pPr>
        <w:ind w:firstLine="709"/>
        <w:jc w:val="both"/>
        <w:rPr>
          <w:sz w:val="24"/>
        </w:rPr>
      </w:pPr>
      <w:r w:rsidRPr="003F2B41">
        <w:rPr>
          <w:b/>
          <w:sz w:val="24"/>
        </w:rPr>
        <w:t xml:space="preserve">Тема </w:t>
      </w:r>
      <w:r w:rsidRPr="003F2B41">
        <w:rPr>
          <w:b/>
          <w:sz w:val="24"/>
          <w:lang w:val="en-US"/>
        </w:rPr>
        <w:t>VI</w:t>
      </w:r>
      <w:r w:rsidRPr="003F2B41">
        <w:rPr>
          <w:b/>
          <w:sz w:val="24"/>
        </w:rPr>
        <w:t>. Концертная деятельность</w:t>
      </w:r>
      <w:r w:rsidRPr="003F2B41">
        <w:rPr>
          <w:sz w:val="24"/>
        </w:rPr>
        <w:t>. Выступление солистов и группы (различных ансамблевых групп).</w:t>
      </w:r>
    </w:p>
    <w:p w:rsidR="0086258F" w:rsidRDefault="0086258F" w:rsidP="0086258F">
      <w:pPr>
        <w:jc w:val="both"/>
        <w:rPr>
          <w:sz w:val="24"/>
        </w:rPr>
      </w:pPr>
      <w:r w:rsidRPr="003F2B41">
        <w:rPr>
          <w:sz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86258F" w:rsidRPr="0086258F" w:rsidRDefault="0086258F" w:rsidP="0086258F">
      <w:pPr>
        <w:ind w:firstLine="709"/>
        <w:jc w:val="both"/>
        <w:rPr>
          <w:sz w:val="24"/>
        </w:rPr>
      </w:pPr>
      <w:r w:rsidRPr="003F2B41">
        <w:rPr>
          <w:b/>
          <w:sz w:val="24"/>
        </w:rPr>
        <w:t xml:space="preserve">Тема </w:t>
      </w:r>
      <w:r w:rsidRPr="003F2B41">
        <w:rPr>
          <w:b/>
          <w:sz w:val="24"/>
          <w:lang w:val="en-US"/>
        </w:rPr>
        <w:t>VI</w:t>
      </w:r>
      <w:r>
        <w:rPr>
          <w:b/>
          <w:sz w:val="24"/>
          <w:lang w:val="en-US"/>
        </w:rPr>
        <w:t>I</w:t>
      </w:r>
      <w:r w:rsidRPr="003F2B41">
        <w:rPr>
          <w:b/>
          <w:sz w:val="24"/>
        </w:rPr>
        <w:t xml:space="preserve">. </w:t>
      </w:r>
      <w:r>
        <w:rPr>
          <w:b/>
          <w:sz w:val="24"/>
        </w:rPr>
        <w:t>Контрольное и итоговое занятие.</w:t>
      </w:r>
    </w:p>
    <w:p w:rsidR="0086258F" w:rsidRPr="003F2B41" w:rsidRDefault="0086258F" w:rsidP="0086258F">
      <w:pPr>
        <w:jc w:val="center"/>
        <w:rPr>
          <w:b/>
          <w:sz w:val="24"/>
        </w:rPr>
      </w:pPr>
    </w:p>
    <w:p w:rsidR="0086258F" w:rsidRPr="003F2B41" w:rsidRDefault="0086258F" w:rsidP="0086258F">
      <w:pPr>
        <w:jc w:val="center"/>
        <w:rPr>
          <w:b/>
          <w:sz w:val="24"/>
        </w:rPr>
      </w:pPr>
      <w:r w:rsidRPr="003F2B41">
        <w:rPr>
          <w:b/>
          <w:sz w:val="24"/>
        </w:rPr>
        <w:t>Примерный репертуар:</w:t>
      </w:r>
    </w:p>
    <w:p w:rsidR="0086258F" w:rsidRPr="00975C55" w:rsidRDefault="0086258F" w:rsidP="0086258F">
      <w:pPr>
        <w:tabs>
          <w:tab w:val="left" w:pos="568"/>
          <w:tab w:val="left" w:pos="710"/>
        </w:tabs>
        <w:ind w:firstLine="709"/>
        <w:jc w:val="both"/>
        <w:rPr>
          <w:sz w:val="24"/>
        </w:rPr>
      </w:pPr>
      <w:r>
        <w:rPr>
          <w:sz w:val="24"/>
        </w:rPr>
        <w:t>Предпочтительны песни из репертуара современных популярных групп, песни гражданского, патриотического характера, русские народные песни,</w:t>
      </w:r>
      <w:r w:rsidRPr="002A2DCA">
        <w:rPr>
          <w:sz w:val="24"/>
        </w:rPr>
        <w:t xml:space="preserve"> </w:t>
      </w:r>
      <w:r>
        <w:rPr>
          <w:sz w:val="24"/>
        </w:rPr>
        <w:t>произведения русских композиторов – классиков.</w:t>
      </w:r>
    </w:p>
    <w:p w:rsidR="0086258F" w:rsidRDefault="0086258F" w:rsidP="0086258F">
      <w:pPr>
        <w:tabs>
          <w:tab w:val="left" w:pos="568"/>
          <w:tab w:val="left" w:pos="710"/>
        </w:tabs>
        <w:ind w:left="1440" w:hanging="1440"/>
        <w:jc w:val="center"/>
        <w:rPr>
          <w:sz w:val="24"/>
        </w:rPr>
      </w:pPr>
    </w:p>
    <w:p w:rsidR="0086258F" w:rsidRPr="003F2B41" w:rsidRDefault="00A850B8" w:rsidP="0086258F">
      <w:pPr>
        <w:jc w:val="center"/>
        <w:rPr>
          <w:b/>
          <w:bCs/>
          <w:sz w:val="24"/>
        </w:rPr>
      </w:pPr>
      <w:r w:rsidRPr="003F2B41">
        <w:rPr>
          <w:b/>
          <w:bCs/>
          <w:sz w:val="24"/>
        </w:rPr>
        <w:t>УЧЕБНО-ТЕМАТИЧЕСКИЙ П</w:t>
      </w:r>
      <w:r>
        <w:rPr>
          <w:b/>
          <w:bCs/>
          <w:sz w:val="24"/>
        </w:rPr>
        <w:t>ЛАН</w:t>
      </w:r>
      <w:r>
        <w:rPr>
          <w:b/>
          <w:bCs/>
          <w:sz w:val="24"/>
        </w:rPr>
        <w:br/>
        <w:t>ВТОРОГО ГОДА ОБУЧЕНИЯ</w:t>
      </w:r>
    </w:p>
    <w:tbl>
      <w:tblPr>
        <w:tblW w:w="0" w:type="auto"/>
        <w:tblInd w:w="108" w:type="dxa"/>
        <w:tblLayout w:type="fixed"/>
        <w:tblLook w:val="0000"/>
      </w:tblPr>
      <w:tblGrid>
        <w:gridCol w:w="709"/>
        <w:gridCol w:w="4947"/>
        <w:gridCol w:w="840"/>
        <w:gridCol w:w="1584"/>
        <w:gridCol w:w="1559"/>
      </w:tblGrid>
      <w:tr w:rsidR="0086258F" w:rsidRPr="00D856DA" w:rsidTr="0086258F">
        <w:trPr>
          <w:cantSplit/>
        </w:trPr>
        <w:tc>
          <w:tcPr>
            <w:tcW w:w="709" w:type="dxa"/>
            <w:vMerge w:val="restart"/>
            <w:tcBorders>
              <w:top w:val="single" w:sz="4" w:space="0" w:color="000000"/>
              <w:left w:val="single" w:sz="4" w:space="0" w:color="000000"/>
            </w:tcBorders>
            <w:vAlign w:val="center"/>
          </w:tcPr>
          <w:p w:rsidR="0086258F" w:rsidRPr="0086258F" w:rsidRDefault="0086258F" w:rsidP="0086258F">
            <w:pPr>
              <w:snapToGrid w:val="0"/>
              <w:ind w:right="-60"/>
              <w:jc w:val="center"/>
              <w:rPr>
                <w:b/>
                <w:sz w:val="24"/>
              </w:rPr>
            </w:pPr>
            <w:r w:rsidRPr="0086258F">
              <w:rPr>
                <w:b/>
                <w:sz w:val="24"/>
              </w:rPr>
              <w:t>№</w:t>
            </w:r>
          </w:p>
        </w:tc>
        <w:tc>
          <w:tcPr>
            <w:tcW w:w="4947" w:type="dxa"/>
            <w:vMerge w:val="restart"/>
            <w:tcBorders>
              <w:top w:val="single" w:sz="4" w:space="0" w:color="000000"/>
              <w:left w:val="single" w:sz="4" w:space="0" w:color="000000"/>
            </w:tcBorders>
            <w:vAlign w:val="center"/>
          </w:tcPr>
          <w:p w:rsidR="0086258F" w:rsidRPr="0086258F" w:rsidRDefault="0086258F" w:rsidP="0086258F">
            <w:pPr>
              <w:snapToGrid w:val="0"/>
              <w:ind w:left="-36"/>
              <w:jc w:val="center"/>
              <w:rPr>
                <w:b/>
                <w:sz w:val="24"/>
                <w:szCs w:val="24"/>
              </w:rPr>
            </w:pPr>
            <w:r w:rsidRPr="0086258F">
              <w:rPr>
                <w:b/>
                <w:sz w:val="24"/>
                <w:szCs w:val="24"/>
              </w:rPr>
              <w:t>Разделы, название темы</w:t>
            </w:r>
          </w:p>
        </w:tc>
        <w:tc>
          <w:tcPr>
            <w:tcW w:w="3983" w:type="dxa"/>
            <w:gridSpan w:val="3"/>
            <w:tcBorders>
              <w:top w:val="single" w:sz="4" w:space="0" w:color="000000"/>
              <w:left w:val="single" w:sz="4" w:space="0" w:color="000000"/>
              <w:right w:val="single" w:sz="4" w:space="0" w:color="000000"/>
            </w:tcBorders>
            <w:vAlign w:val="center"/>
          </w:tcPr>
          <w:p w:rsidR="0086258F" w:rsidRPr="0086258F" w:rsidRDefault="0086258F" w:rsidP="008D211B">
            <w:pPr>
              <w:snapToGrid w:val="0"/>
              <w:ind w:right="-62"/>
              <w:jc w:val="center"/>
              <w:rPr>
                <w:b/>
                <w:sz w:val="24"/>
              </w:rPr>
            </w:pPr>
            <w:r>
              <w:rPr>
                <w:b/>
                <w:sz w:val="24"/>
              </w:rPr>
              <w:t>Количество часов</w:t>
            </w:r>
          </w:p>
        </w:tc>
      </w:tr>
      <w:tr w:rsidR="0086258F" w:rsidRPr="00D856DA" w:rsidTr="0086258F">
        <w:trPr>
          <w:cantSplit/>
        </w:trPr>
        <w:tc>
          <w:tcPr>
            <w:tcW w:w="709" w:type="dxa"/>
            <w:vMerge/>
            <w:tcBorders>
              <w:left w:val="single" w:sz="4" w:space="0" w:color="000000"/>
            </w:tcBorders>
          </w:tcPr>
          <w:p w:rsidR="0086258F" w:rsidRPr="00D856DA" w:rsidRDefault="0086258F" w:rsidP="00A96CF7">
            <w:pPr>
              <w:snapToGrid w:val="0"/>
              <w:ind w:right="-60"/>
              <w:jc w:val="center"/>
              <w:rPr>
                <w:b/>
                <w:sz w:val="24"/>
                <w:lang w:val="en-US"/>
              </w:rPr>
            </w:pPr>
          </w:p>
        </w:tc>
        <w:tc>
          <w:tcPr>
            <w:tcW w:w="4947" w:type="dxa"/>
            <w:vMerge/>
            <w:tcBorders>
              <w:left w:val="single" w:sz="4" w:space="0" w:color="000000"/>
            </w:tcBorders>
          </w:tcPr>
          <w:p w:rsidR="0086258F" w:rsidRPr="00D856DA" w:rsidRDefault="0086258F" w:rsidP="00A96CF7">
            <w:pPr>
              <w:snapToGrid w:val="0"/>
              <w:ind w:left="-36"/>
              <w:jc w:val="center"/>
              <w:rPr>
                <w:b/>
                <w:sz w:val="24"/>
              </w:rPr>
            </w:pPr>
          </w:p>
        </w:tc>
        <w:tc>
          <w:tcPr>
            <w:tcW w:w="840" w:type="dxa"/>
            <w:tcBorders>
              <w:top w:val="single" w:sz="4" w:space="0" w:color="000000"/>
              <w:left w:val="single" w:sz="4" w:space="0" w:color="000000"/>
            </w:tcBorders>
            <w:vAlign w:val="center"/>
          </w:tcPr>
          <w:p w:rsidR="0086258F" w:rsidRPr="00D856DA" w:rsidRDefault="0086258F" w:rsidP="008D211B">
            <w:pPr>
              <w:snapToGrid w:val="0"/>
              <w:ind w:left="-134" w:right="-62"/>
              <w:jc w:val="center"/>
              <w:rPr>
                <w:b/>
                <w:sz w:val="24"/>
              </w:rPr>
            </w:pPr>
            <w:r>
              <w:rPr>
                <w:b/>
                <w:sz w:val="24"/>
              </w:rPr>
              <w:t>Т</w:t>
            </w:r>
            <w:r w:rsidRPr="00D856DA">
              <w:rPr>
                <w:b/>
                <w:sz w:val="24"/>
              </w:rPr>
              <w:t>еория</w:t>
            </w:r>
          </w:p>
        </w:tc>
        <w:tc>
          <w:tcPr>
            <w:tcW w:w="1584" w:type="dxa"/>
            <w:tcBorders>
              <w:top w:val="single" w:sz="4" w:space="0" w:color="000000"/>
              <w:left w:val="single" w:sz="4" w:space="0" w:color="000000"/>
            </w:tcBorders>
            <w:vAlign w:val="center"/>
          </w:tcPr>
          <w:p w:rsidR="0086258F" w:rsidRPr="00D856DA" w:rsidRDefault="0086258F" w:rsidP="008D211B">
            <w:pPr>
              <w:snapToGrid w:val="0"/>
              <w:ind w:left="-108" w:right="-114"/>
              <w:jc w:val="center"/>
              <w:rPr>
                <w:b/>
                <w:sz w:val="24"/>
              </w:rPr>
            </w:pPr>
            <w:r>
              <w:rPr>
                <w:b/>
                <w:sz w:val="24"/>
              </w:rPr>
              <w:t>П</w:t>
            </w:r>
            <w:r w:rsidRPr="00D856DA">
              <w:rPr>
                <w:b/>
                <w:sz w:val="24"/>
              </w:rPr>
              <w:t>рактика</w:t>
            </w:r>
          </w:p>
        </w:tc>
        <w:tc>
          <w:tcPr>
            <w:tcW w:w="1559" w:type="dxa"/>
            <w:tcBorders>
              <w:top w:val="single" w:sz="4" w:space="0" w:color="000000"/>
              <w:left w:val="single" w:sz="4" w:space="0" w:color="000000"/>
              <w:right w:val="single" w:sz="4" w:space="0" w:color="000000"/>
            </w:tcBorders>
            <w:vAlign w:val="center"/>
          </w:tcPr>
          <w:p w:rsidR="0086258F" w:rsidRPr="00D856DA" w:rsidRDefault="0086258F" w:rsidP="008D211B">
            <w:pPr>
              <w:ind w:right="-62"/>
              <w:jc w:val="center"/>
              <w:rPr>
                <w:b/>
                <w:sz w:val="24"/>
              </w:rPr>
            </w:pPr>
            <w:r>
              <w:rPr>
                <w:b/>
                <w:sz w:val="24"/>
              </w:rPr>
              <w:t>Итого</w:t>
            </w:r>
          </w:p>
        </w:tc>
      </w:tr>
      <w:tr w:rsidR="0086258F" w:rsidRPr="00D856DA" w:rsidTr="0086258F">
        <w:trPr>
          <w:cantSplit/>
        </w:trPr>
        <w:tc>
          <w:tcPr>
            <w:tcW w:w="709" w:type="dxa"/>
            <w:tcBorders>
              <w:top w:val="single" w:sz="4" w:space="0" w:color="000000"/>
              <w:left w:val="single" w:sz="4" w:space="0" w:color="000000"/>
            </w:tcBorders>
          </w:tcPr>
          <w:p w:rsidR="0086258F" w:rsidRPr="00D856DA" w:rsidRDefault="0086258F" w:rsidP="00A96CF7">
            <w:pPr>
              <w:snapToGrid w:val="0"/>
              <w:ind w:right="-60"/>
              <w:jc w:val="center"/>
              <w:rPr>
                <w:b/>
                <w:sz w:val="24"/>
              </w:rPr>
            </w:pPr>
            <w:r w:rsidRPr="00D856DA">
              <w:rPr>
                <w:b/>
                <w:sz w:val="24"/>
                <w:lang w:val="en-US"/>
              </w:rPr>
              <w:t>I</w:t>
            </w:r>
            <w:r w:rsidRPr="00D856DA">
              <w:rPr>
                <w:b/>
                <w:sz w:val="24"/>
              </w:rPr>
              <w:t>.</w:t>
            </w:r>
          </w:p>
        </w:tc>
        <w:tc>
          <w:tcPr>
            <w:tcW w:w="4947" w:type="dxa"/>
            <w:tcBorders>
              <w:top w:val="single" w:sz="4" w:space="0" w:color="000000"/>
              <w:left w:val="single" w:sz="4" w:space="0" w:color="000000"/>
            </w:tcBorders>
          </w:tcPr>
          <w:p w:rsidR="0086258F" w:rsidRPr="00D856DA" w:rsidRDefault="0086258F" w:rsidP="0086258F">
            <w:pPr>
              <w:snapToGrid w:val="0"/>
              <w:ind w:left="-36"/>
              <w:jc w:val="both"/>
              <w:rPr>
                <w:b/>
                <w:sz w:val="24"/>
              </w:rPr>
            </w:pPr>
            <w:r w:rsidRPr="00D856DA">
              <w:rPr>
                <w:b/>
                <w:sz w:val="24"/>
              </w:rPr>
              <w:t>Организация певческой деятельности учащихся в условия</w:t>
            </w:r>
            <w:r>
              <w:rPr>
                <w:b/>
                <w:sz w:val="24"/>
              </w:rPr>
              <w:t>х занятий сценическим движением</w:t>
            </w:r>
          </w:p>
        </w:tc>
        <w:tc>
          <w:tcPr>
            <w:tcW w:w="840" w:type="dxa"/>
            <w:tcBorders>
              <w:top w:val="single" w:sz="4" w:space="0" w:color="000000"/>
              <w:left w:val="single" w:sz="4" w:space="0" w:color="000000"/>
            </w:tcBorders>
            <w:vAlign w:val="center"/>
          </w:tcPr>
          <w:p w:rsidR="0086258F" w:rsidRPr="0086258F" w:rsidRDefault="0086258F" w:rsidP="00A96CF7">
            <w:pPr>
              <w:snapToGrid w:val="0"/>
              <w:jc w:val="center"/>
              <w:rPr>
                <w:b/>
                <w:sz w:val="24"/>
              </w:rPr>
            </w:pPr>
            <w:r w:rsidRPr="0086258F">
              <w:rPr>
                <w:b/>
                <w:sz w:val="24"/>
              </w:rPr>
              <w:t>4</w:t>
            </w:r>
          </w:p>
        </w:tc>
        <w:tc>
          <w:tcPr>
            <w:tcW w:w="1584" w:type="dxa"/>
            <w:tcBorders>
              <w:top w:val="single" w:sz="4" w:space="0" w:color="000000"/>
              <w:left w:val="single" w:sz="4" w:space="0" w:color="000000"/>
            </w:tcBorders>
            <w:vAlign w:val="center"/>
          </w:tcPr>
          <w:p w:rsidR="0086258F" w:rsidRPr="0086258F" w:rsidRDefault="0086258F" w:rsidP="00A96CF7">
            <w:pPr>
              <w:snapToGrid w:val="0"/>
              <w:jc w:val="center"/>
              <w:rPr>
                <w:b/>
                <w:bCs/>
                <w:sz w:val="24"/>
              </w:rPr>
            </w:pPr>
            <w:r w:rsidRPr="0086258F">
              <w:rPr>
                <w:b/>
                <w:bCs/>
                <w:sz w:val="24"/>
              </w:rPr>
              <w:t>23</w:t>
            </w:r>
          </w:p>
        </w:tc>
        <w:tc>
          <w:tcPr>
            <w:tcW w:w="1559" w:type="dxa"/>
            <w:tcBorders>
              <w:top w:val="single" w:sz="4" w:space="0" w:color="000000"/>
              <w:left w:val="single" w:sz="4" w:space="0" w:color="000000"/>
              <w:right w:val="single" w:sz="4" w:space="0" w:color="000000"/>
            </w:tcBorders>
            <w:vAlign w:val="center"/>
          </w:tcPr>
          <w:p w:rsidR="0086258F" w:rsidRPr="0086258F" w:rsidRDefault="0086258F" w:rsidP="00A96CF7">
            <w:pPr>
              <w:snapToGrid w:val="0"/>
              <w:jc w:val="center"/>
              <w:rPr>
                <w:b/>
                <w:sz w:val="24"/>
              </w:rPr>
            </w:pPr>
            <w:r w:rsidRPr="0086258F">
              <w:rPr>
                <w:b/>
                <w:sz w:val="24"/>
              </w:rPr>
              <w:t>27</w:t>
            </w:r>
          </w:p>
        </w:tc>
      </w:tr>
      <w:tr w:rsidR="0086258F" w:rsidRPr="00D856DA" w:rsidTr="0086258F">
        <w:trPr>
          <w:cantSplit/>
          <w:trHeight w:val="261"/>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sz w:val="24"/>
              </w:rPr>
            </w:pPr>
            <w:r>
              <w:rPr>
                <w:sz w:val="24"/>
              </w:rPr>
              <w:t>1.</w:t>
            </w:r>
            <w:r w:rsidRPr="00D856DA">
              <w:rPr>
                <w:sz w:val="24"/>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jc w:val="both"/>
              <w:rPr>
                <w:sz w:val="24"/>
              </w:rPr>
            </w:pPr>
            <w:r>
              <w:rPr>
                <w:sz w:val="24"/>
              </w:rPr>
              <w:t>Сценическое движение для раскрытия художественного образа песни</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bCs/>
                <w:sz w:val="24"/>
              </w:rPr>
            </w:pPr>
            <w:r w:rsidRPr="00D856DA">
              <w:rPr>
                <w:bCs/>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3</w:t>
            </w:r>
          </w:p>
        </w:tc>
      </w:tr>
      <w:tr w:rsidR="0086258F" w:rsidRPr="00D856DA" w:rsidTr="0086258F">
        <w:trPr>
          <w:cantSplit/>
          <w:trHeight w:val="261"/>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sz w:val="24"/>
              </w:rPr>
            </w:pPr>
            <w:r>
              <w:rPr>
                <w:sz w:val="24"/>
              </w:rPr>
              <w:t>1.</w:t>
            </w:r>
            <w:r w:rsidRPr="00D856DA">
              <w:rPr>
                <w:sz w:val="24"/>
              </w:rPr>
              <w:t>2</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jc w:val="both"/>
              <w:rPr>
                <w:sz w:val="24"/>
              </w:rPr>
            </w:pPr>
            <w:r w:rsidRPr="00D856DA">
              <w:rPr>
                <w:sz w:val="24"/>
              </w:rPr>
              <w:t>В</w:t>
            </w:r>
            <w:r>
              <w:rPr>
                <w:sz w:val="24"/>
              </w:rPr>
              <w:t>иды, типы сценического движения</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7</w:t>
            </w:r>
          </w:p>
        </w:tc>
      </w:tr>
      <w:tr w:rsidR="0086258F" w:rsidRPr="00D856DA" w:rsidTr="0086258F">
        <w:trPr>
          <w:cantSplit/>
          <w:trHeight w:val="261"/>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sz w:val="24"/>
              </w:rPr>
            </w:pPr>
            <w:r>
              <w:rPr>
                <w:sz w:val="24"/>
              </w:rPr>
              <w:t>1.</w:t>
            </w:r>
            <w:r w:rsidRPr="00D856DA">
              <w:rPr>
                <w:sz w:val="24"/>
              </w:rPr>
              <w:t>3</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jc w:val="both"/>
              <w:rPr>
                <w:sz w:val="24"/>
              </w:rPr>
            </w:pPr>
            <w:r w:rsidRPr="00D856DA">
              <w:rPr>
                <w:sz w:val="24"/>
              </w:rPr>
              <w:t xml:space="preserve">Соотношение движения и пения </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bCs/>
                <w:sz w:val="24"/>
              </w:rPr>
            </w:pPr>
            <w:r>
              <w:rPr>
                <w:bCs/>
                <w:sz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6</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sz w:val="24"/>
              </w:rPr>
            </w:pPr>
            <w:r>
              <w:rPr>
                <w:sz w:val="24"/>
              </w:rPr>
              <w:t>1.</w:t>
            </w:r>
            <w:r w:rsidRPr="00D856DA">
              <w:rPr>
                <w:sz w:val="24"/>
              </w:rPr>
              <w:t>4</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jc w:val="both"/>
              <w:rPr>
                <w:sz w:val="24"/>
              </w:rPr>
            </w:pPr>
            <w:r w:rsidRPr="00D856DA">
              <w:rPr>
                <w:sz w:val="24"/>
              </w:rPr>
              <w:t>Упражнения на дыхание</w:t>
            </w:r>
            <w:r>
              <w:rPr>
                <w:sz w:val="24"/>
              </w:rPr>
              <w:t xml:space="preserve"> по методике А.Н. Стрельниковой</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bCs/>
                <w:sz w:val="24"/>
              </w:rPr>
            </w:pPr>
            <w:r>
              <w:rPr>
                <w:bCs/>
                <w:sz w:val="24"/>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11</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b/>
                <w:sz w:val="24"/>
                <w:lang w:val="en-US"/>
              </w:rPr>
            </w:pPr>
            <w:r w:rsidRPr="00D856DA">
              <w:rPr>
                <w:b/>
                <w:sz w:val="24"/>
                <w:lang w:val="en-US"/>
              </w:rPr>
              <w:t>II.</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rPr>
                <w:b/>
                <w:bCs/>
                <w:sz w:val="24"/>
              </w:rPr>
            </w:pPr>
            <w:r w:rsidRPr="00D856DA">
              <w:rPr>
                <w:b/>
                <w:bCs/>
                <w:sz w:val="24"/>
              </w:rPr>
              <w:t>Совершенствование вокальных навыков</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bCs/>
                <w:sz w:val="24"/>
              </w:rPr>
            </w:pPr>
            <w:r w:rsidRPr="0086258F">
              <w:rPr>
                <w:b/>
                <w:bCs/>
                <w:sz w:val="24"/>
              </w:rPr>
              <w:t>2</w:t>
            </w:r>
          </w:p>
        </w:tc>
        <w:tc>
          <w:tcPr>
            <w:tcW w:w="1584"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33</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jc w:val="center"/>
              <w:rPr>
                <w:b/>
                <w:sz w:val="24"/>
              </w:rPr>
            </w:pPr>
            <w:r w:rsidRPr="0086258F">
              <w:rPr>
                <w:b/>
                <w:sz w:val="24"/>
              </w:rPr>
              <w:t>35</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sz w:val="24"/>
              </w:rPr>
            </w:pPr>
            <w:r>
              <w:rPr>
                <w:sz w:val="24"/>
              </w:rPr>
              <w:t>2.</w:t>
            </w:r>
            <w:r w:rsidRPr="00D856DA">
              <w:rPr>
                <w:sz w:val="24"/>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rPr>
                <w:sz w:val="24"/>
              </w:rPr>
            </w:pPr>
            <w:r>
              <w:rPr>
                <w:sz w:val="24"/>
              </w:rPr>
              <w:t>Вокальные упражнения</w:t>
            </w:r>
            <w:r w:rsidRPr="00D856DA">
              <w:rPr>
                <w:sz w:val="24"/>
              </w:rPr>
              <w:t xml:space="preserve"> </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bCs/>
                <w:sz w:val="24"/>
              </w:rPr>
            </w:pPr>
            <w:r w:rsidRPr="00D856DA">
              <w:rPr>
                <w:bCs/>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24</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25</w:t>
            </w:r>
          </w:p>
        </w:tc>
      </w:tr>
      <w:tr w:rsidR="0086258F" w:rsidRPr="00D856DA" w:rsidTr="0086258F">
        <w:trPr>
          <w:cantSplit/>
          <w:trHeight w:val="18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sz w:val="24"/>
                <w:lang w:val="en-US"/>
              </w:rPr>
            </w:pPr>
            <w:r>
              <w:rPr>
                <w:sz w:val="24"/>
              </w:rPr>
              <w:t>2.</w:t>
            </w:r>
            <w:r w:rsidRPr="00D856DA">
              <w:rPr>
                <w:sz w:val="24"/>
                <w:lang w:val="en-US"/>
              </w:rPr>
              <w:t>2</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rPr>
                <w:bCs/>
                <w:sz w:val="24"/>
              </w:rPr>
            </w:pPr>
            <w:r w:rsidRPr="00D856DA">
              <w:rPr>
                <w:bCs/>
                <w:sz w:val="24"/>
              </w:rPr>
              <w:t>Речевые игры и упражнения</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bCs/>
                <w:sz w:val="24"/>
              </w:rPr>
            </w:pPr>
            <w:r w:rsidRPr="00D856DA">
              <w:rPr>
                <w:bCs/>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10</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92" w:right="-60"/>
              <w:jc w:val="center"/>
              <w:rPr>
                <w:b/>
                <w:sz w:val="24"/>
              </w:rPr>
            </w:pPr>
            <w:r w:rsidRPr="00D856DA">
              <w:rPr>
                <w:b/>
                <w:sz w:val="24"/>
                <w:lang w:val="en-US"/>
              </w:rPr>
              <w:t>III</w:t>
            </w:r>
            <w:r w:rsidRPr="00D856DA">
              <w:rPr>
                <w:b/>
                <w:sz w:val="24"/>
              </w:rPr>
              <w:t>.</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84"/>
              <w:jc w:val="both"/>
              <w:rPr>
                <w:b/>
                <w:sz w:val="24"/>
              </w:rPr>
            </w:pPr>
            <w:r w:rsidRPr="00D856DA">
              <w:rPr>
                <w:b/>
                <w:sz w:val="24"/>
              </w:rPr>
              <w:t xml:space="preserve">Слушание музыкальных произведений, </w:t>
            </w:r>
            <w:r>
              <w:rPr>
                <w:b/>
                <w:sz w:val="24"/>
              </w:rPr>
              <w:t>разучивание и  исполнение песен</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4</w:t>
            </w:r>
          </w:p>
        </w:tc>
        <w:tc>
          <w:tcPr>
            <w:tcW w:w="1584"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36</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jc w:val="center"/>
              <w:rPr>
                <w:b/>
                <w:sz w:val="24"/>
              </w:rPr>
            </w:pPr>
            <w:r w:rsidRPr="0086258F">
              <w:rPr>
                <w:b/>
                <w:sz w:val="24"/>
              </w:rPr>
              <w:t>40</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92" w:right="-60"/>
              <w:jc w:val="center"/>
              <w:rPr>
                <w:sz w:val="24"/>
                <w:lang w:val="en-US"/>
              </w:rPr>
            </w:pPr>
            <w:r>
              <w:rPr>
                <w:sz w:val="24"/>
              </w:rPr>
              <w:t>3.</w:t>
            </w:r>
            <w:r w:rsidRPr="00D856DA">
              <w:rPr>
                <w:sz w:val="24"/>
                <w:lang w:val="en-US"/>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hanging="27"/>
              <w:jc w:val="both"/>
              <w:rPr>
                <w:sz w:val="24"/>
              </w:rPr>
            </w:pPr>
            <w:r w:rsidRPr="00D856DA">
              <w:rPr>
                <w:sz w:val="24"/>
              </w:rPr>
              <w:t xml:space="preserve">Народная песня </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11</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92" w:right="-60"/>
              <w:jc w:val="center"/>
              <w:rPr>
                <w:sz w:val="24"/>
                <w:lang w:val="en-US"/>
              </w:rPr>
            </w:pPr>
            <w:r>
              <w:rPr>
                <w:sz w:val="24"/>
              </w:rPr>
              <w:t>3.</w:t>
            </w:r>
            <w:r w:rsidRPr="00D856DA">
              <w:rPr>
                <w:sz w:val="24"/>
                <w:lang w:val="en-US"/>
              </w:rPr>
              <w:t>2</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27"/>
              <w:jc w:val="both"/>
              <w:rPr>
                <w:sz w:val="24"/>
              </w:rPr>
            </w:pPr>
            <w:r w:rsidRPr="00D856DA">
              <w:rPr>
                <w:sz w:val="24"/>
              </w:rPr>
              <w:t>Прои</w:t>
            </w:r>
            <w:r>
              <w:rPr>
                <w:sz w:val="24"/>
              </w:rPr>
              <w:t>зведения композиторов-классиков</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9</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92" w:right="-60"/>
              <w:jc w:val="center"/>
              <w:rPr>
                <w:sz w:val="24"/>
              </w:rPr>
            </w:pPr>
            <w:r>
              <w:rPr>
                <w:sz w:val="24"/>
              </w:rPr>
              <w:t>3.</w:t>
            </w:r>
            <w:r w:rsidRPr="00D856DA">
              <w:rPr>
                <w:sz w:val="24"/>
              </w:rPr>
              <w:t>3</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27"/>
              <w:jc w:val="both"/>
              <w:rPr>
                <w:sz w:val="24"/>
              </w:rPr>
            </w:pPr>
            <w:r>
              <w:rPr>
                <w:sz w:val="24"/>
              </w:rPr>
              <w:t>Произведения</w:t>
            </w:r>
            <w:r w:rsidRPr="00D856DA">
              <w:rPr>
                <w:sz w:val="24"/>
              </w:rPr>
              <w:t xml:space="preserve"> совреме</w:t>
            </w:r>
            <w:r>
              <w:rPr>
                <w:sz w:val="24"/>
              </w:rPr>
              <w:t>нных отечественных композиторов</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11</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92" w:right="-60"/>
              <w:jc w:val="center"/>
              <w:rPr>
                <w:sz w:val="24"/>
              </w:rPr>
            </w:pPr>
            <w:r>
              <w:rPr>
                <w:sz w:val="24"/>
              </w:rPr>
              <w:t>3.</w:t>
            </w:r>
            <w:r w:rsidRPr="00D856DA">
              <w:rPr>
                <w:sz w:val="24"/>
              </w:rPr>
              <w:t>4</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27"/>
              <w:jc w:val="both"/>
              <w:rPr>
                <w:sz w:val="24"/>
              </w:rPr>
            </w:pPr>
            <w:r>
              <w:rPr>
                <w:sz w:val="24"/>
              </w:rPr>
              <w:t>Произведения</w:t>
            </w:r>
            <w:r w:rsidRPr="00D856DA">
              <w:rPr>
                <w:sz w:val="24"/>
              </w:rPr>
              <w:t xml:space="preserve"> западноевр</w:t>
            </w:r>
            <w:r>
              <w:rPr>
                <w:sz w:val="24"/>
              </w:rPr>
              <w:t>опейских композиторов-классиков</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1</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9</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b/>
                <w:sz w:val="24"/>
                <w:lang w:val="en-US"/>
              </w:rPr>
            </w:pPr>
            <w:r w:rsidRPr="00D856DA">
              <w:rPr>
                <w:b/>
                <w:sz w:val="24"/>
                <w:lang w:val="en-US"/>
              </w:rPr>
              <w:lastRenderedPageBreak/>
              <w:t>IV.</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27"/>
              <w:rPr>
                <w:b/>
                <w:sz w:val="24"/>
              </w:rPr>
            </w:pPr>
            <w:r w:rsidRPr="00D856DA">
              <w:rPr>
                <w:b/>
                <w:sz w:val="24"/>
              </w:rPr>
              <w:t>Элементы хореографии</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1</w:t>
            </w:r>
          </w:p>
        </w:tc>
        <w:tc>
          <w:tcPr>
            <w:tcW w:w="1584"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jc w:val="center"/>
              <w:rPr>
                <w:b/>
                <w:sz w:val="24"/>
              </w:rPr>
            </w:pPr>
            <w:r w:rsidRPr="0086258F">
              <w:rPr>
                <w:b/>
                <w:sz w:val="24"/>
              </w:rPr>
              <w:t>12</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b/>
                <w:sz w:val="24"/>
                <w:lang w:val="en-US"/>
              </w:rPr>
            </w:pPr>
            <w:r w:rsidRPr="00D856DA">
              <w:rPr>
                <w:b/>
                <w:sz w:val="24"/>
                <w:lang w:val="en-US"/>
              </w:rPr>
              <w:t>V.</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27"/>
              <w:rPr>
                <w:b/>
                <w:sz w:val="24"/>
              </w:rPr>
            </w:pPr>
            <w:r w:rsidRPr="00D856DA">
              <w:rPr>
                <w:b/>
                <w:sz w:val="24"/>
              </w:rPr>
              <w:t>Актёрское мастерство</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1</w:t>
            </w:r>
          </w:p>
        </w:tc>
        <w:tc>
          <w:tcPr>
            <w:tcW w:w="1584"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jc w:val="center"/>
              <w:rPr>
                <w:b/>
                <w:sz w:val="24"/>
              </w:rPr>
            </w:pPr>
            <w:r w:rsidRPr="0086258F">
              <w:rPr>
                <w:b/>
                <w:sz w:val="24"/>
              </w:rPr>
              <w:t>10</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b/>
                <w:sz w:val="24"/>
                <w:lang w:val="en-US"/>
              </w:rPr>
            </w:pPr>
            <w:r w:rsidRPr="00D856DA">
              <w:rPr>
                <w:b/>
                <w:sz w:val="24"/>
                <w:lang w:val="en-US"/>
              </w:rPr>
              <w:t>VI.</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27"/>
              <w:jc w:val="both"/>
              <w:rPr>
                <w:b/>
                <w:sz w:val="24"/>
              </w:rPr>
            </w:pPr>
            <w:r w:rsidRPr="00D856DA">
              <w:rPr>
                <w:b/>
                <w:sz w:val="24"/>
              </w:rPr>
              <w:t>Формирование музыкальной культуры и художественного вкуса.</w:t>
            </w:r>
            <w:r>
              <w:rPr>
                <w:b/>
                <w:sz w:val="24"/>
              </w:rPr>
              <w:t xml:space="preserve"> Культурно – досуговая деятельность</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w:t>
            </w:r>
          </w:p>
        </w:tc>
        <w:tc>
          <w:tcPr>
            <w:tcW w:w="1584"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16</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jc w:val="center"/>
              <w:rPr>
                <w:b/>
                <w:sz w:val="24"/>
              </w:rPr>
            </w:pPr>
            <w:r w:rsidRPr="0086258F">
              <w:rPr>
                <w:b/>
                <w:sz w:val="24"/>
              </w:rPr>
              <w:t>16</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4.</w:t>
            </w:r>
            <w:r w:rsidRPr="00D856DA">
              <w:rPr>
                <w:sz w:val="24"/>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27"/>
              <w:rPr>
                <w:sz w:val="24"/>
              </w:rPr>
            </w:pPr>
            <w:r>
              <w:rPr>
                <w:sz w:val="24"/>
              </w:rPr>
              <w:t>Путь к успеху</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2</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sz w:val="24"/>
              </w:rPr>
            </w:pPr>
            <w:r>
              <w:rPr>
                <w:sz w:val="24"/>
              </w:rPr>
              <w:t>4.</w:t>
            </w:r>
            <w:r w:rsidRPr="00D856DA">
              <w:rPr>
                <w:sz w:val="24"/>
              </w:rPr>
              <w:t>2</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rPr>
                <w:sz w:val="24"/>
              </w:rPr>
            </w:pPr>
            <w:r w:rsidRPr="00D856DA">
              <w:rPr>
                <w:sz w:val="24"/>
              </w:rPr>
              <w:t>Посещение театра, концерто</w:t>
            </w:r>
            <w:r>
              <w:rPr>
                <w:sz w:val="24"/>
              </w:rPr>
              <w:t>в,  выставок, колледжа искусств</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Pr>
                <w:sz w:val="24"/>
              </w:rPr>
              <w:t>12</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right="-60"/>
              <w:jc w:val="center"/>
              <w:rPr>
                <w:sz w:val="24"/>
              </w:rPr>
            </w:pPr>
            <w:r>
              <w:rPr>
                <w:sz w:val="24"/>
              </w:rPr>
              <w:t>4.</w:t>
            </w:r>
            <w:r w:rsidRPr="00D856DA">
              <w:rPr>
                <w:sz w:val="24"/>
              </w:rPr>
              <w:t>3</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rPr>
                <w:sz w:val="24"/>
              </w:rPr>
            </w:pPr>
            <w:r w:rsidRPr="00D856DA">
              <w:rPr>
                <w:sz w:val="24"/>
              </w:rPr>
              <w:t>Встречи с вокальными детскими коллективами и обмен концертными программами</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2</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ind w:left="-50" w:right="-60"/>
              <w:jc w:val="center"/>
              <w:rPr>
                <w:b/>
                <w:sz w:val="24"/>
                <w:lang w:val="en-US"/>
              </w:rPr>
            </w:pPr>
            <w:r>
              <w:rPr>
                <w:b/>
                <w:sz w:val="24"/>
                <w:lang w:val="en-US"/>
              </w:rPr>
              <w:t>VII</w:t>
            </w:r>
            <w:r w:rsidRPr="0086258F">
              <w:rPr>
                <w:b/>
                <w:sz w:val="24"/>
                <w:lang w:val="en-US"/>
              </w:rPr>
              <w:t>.</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left="84"/>
              <w:rPr>
                <w:b/>
                <w:bCs/>
                <w:sz w:val="24"/>
              </w:rPr>
            </w:pPr>
            <w:r w:rsidRPr="00D856DA">
              <w:rPr>
                <w:b/>
                <w:bCs/>
                <w:sz w:val="24"/>
              </w:rPr>
              <w:t>Концертно-</w:t>
            </w:r>
            <w:r w:rsidRPr="00D856DA">
              <w:rPr>
                <w:b/>
                <w:sz w:val="24"/>
              </w:rPr>
              <w:t>исполнительская</w:t>
            </w:r>
            <w:r w:rsidRPr="00D856DA">
              <w:rPr>
                <w:b/>
                <w:bCs/>
                <w:sz w:val="24"/>
              </w:rPr>
              <w:t xml:space="preserve"> деятельность</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w:t>
            </w:r>
          </w:p>
        </w:tc>
        <w:tc>
          <w:tcPr>
            <w:tcW w:w="1584"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74</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jc w:val="center"/>
              <w:rPr>
                <w:b/>
                <w:sz w:val="24"/>
              </w:rPr>
            </w:pPr>
            <w:r w:rsidRPr="0086258F">
              <w:rPr>
                <w:b/>
                <w:sz w:val="24"/>
              </w:rPr>
              <w:t>74</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ind w:right="-60"/>
              <w:jc w:val="center"/>
              <w:rPr>
                <w:sz w:val="24"/>
              </w:rPr>
            </w:pPr>
            <w:r>
              <w:rPr>
                <w:sz w:val="24"/>
              </w:rPr>
              <w:t>7.</w:t>
            </w:r>
            <w:r w:rsidRPr="00D856DA">
              <w:rPr>
                <w:sz w:val="24"/>
              </w:rPr>
              <w:t>1</w:t>
            </w:r>
          </w:p>
        </w:tc>
        <w:tc>
          <w:tcPr>
            <w:tcW w:w="4947"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ind w:left="84"/>
              <w:jc w:val="both"/>
              <w:rPr>
                <w:sz w:val="24"/>
              </w:rPr>
            </w:pPr>
            <w:r w:rsidRPr="00D856DA">
              <w:rPr>
                <w:sz w:val="24"/>
              </w:rPr>
              <w:t>Репетиции, сводные репетиции</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Pr>
                <w:sz w:val="24"/>
              </w:rPr>
              <w:t>54</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Pr>
                <w:sz w:val="24"/>
              </w:rPr>
              <w:t>54</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tcPr>
          <w:p w:rsidR="0086258F" w:rsidRPr="00D856DA" w:rsidRDefault="0086258F" w:rsidP="00A96CF7">
            <w:pPr>
              <w:snapToGrid w:val="0"/>
              <w:ind w:right="-60"/>
              <w:jc w:val="center"/>
              <w:rPr>
                <w:sz w:val="24"/>
              </w:rPr>
            </w:pPr>
            <w:r>
              <w:rPr>
                <w:sz w:val="24"/>
              </w:rPr>
              <w:t>7.</w:t>
            </w:r>
            <w:r w:rsidRPr="00D856DA">
              <w:rPr>
                <w:sz w:val="24"/>
              </w:rPr>
              <w:t>2</w:t>
            </w:r>
          </w:p>
        </w:tc>
        <w:tc>
          <w:tcPr>
            <w:tcW w:w="4947" w:type="dxa"/>
            <w:tcBorders>
              <w:top w:val="single" w:sz="4" w:space="0" w:color="000000"/>
              <w:left w:val="single" w:sz="4" w:space="0" w:color="000000"/>
              <w:bottom w:val="single" w:sz="4" w:space="0" w:color="000000"/>
            </w:tcBorders>
          </w:tcPr>
          <w:p w:rsidR="0086258F" w:rsidRPr="00D856DA" w:rsidRDefault="0086258F" w:rsidP="00A96CF7">
            <w:pPr>
              <w:snapToGrid w:val="0"/>
              <w:ind w:left="84"/>
              <w:jc w:val="both"/>
              <w:rPr>
                <w:sz w:val="24"/>
              </w:rPr>
            </w:pPr>
            <w:r>
              <w:rPr>
                <w:sz w:val="24"/>
              </w:rPr>
              <w:t>Выступления, концерты, конкурсы</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A96CF7">
            <w:pPr>
              <w:snapToGrid w:val="0"/>
              <w:jc w:val="center"/>
              <w:rPr>
                <w:sz w:val="24"/>
              </w:rPr>
            </w:pPr>
            <w:r w:rsidRPr="00D856DA">
              <w:rPr>
                <w:sz w:val="24"/>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sz w:val="24"/>
              </w:rPr>
            </w:pPr>
            <w:r w:rsidRPr="00D856DA">
              <w:rPr>
                <w:sz w:val="24"/>
              </w:rPr>
              <w:t>20</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tcPr>
          <w:p w:rsidR="0086258F" w:rsidRPr="0086258F" w:rsidRDefault="0086258F" w:rsidP="00A96CF7">
            <w:pPr>
              <w:snapToGrid w:val="0"/>
              <w:ind w:right="-60"/>
              <w:jc w:val="center"/>
              <w:rPr>
                <w:b/>
                <w:sz w:val="24"/>
              </w:rPr>
            </w:pPr>
            <w:r w:rsidRPr="0086258F">
              <w:rPr>
                <w:b/>
                <w:sz w:val="24"/>
                <w:lang w:val="en-US"/>
              </w:rPr>
              <w:t>VIII</w:t>
            </w:r>
            <w:r>
              <w:rPr>
                <w:b/>
                <w:sz w:val="24"/>
              </w:rPr>
              <w:t>.</w:t>
            </w:r>
          </w:p>
        </w:tc>
        <w:tc>
          <w:tcPr>
            <w:tcW w:w="4947" w:type="dxa"/>
            <w:tcBorders>
              <w:top w:val="single" w:sz="4" w:space="0" w:color="000000"/>
              <w:left w:val="single" w:sz="4" w:space="0" w:color="000000"/>
              <w:bottom w:val="single" w:sz="4" w:space="0" w:color="000000"/>
            </w:tcBorders>
          </w:tcPr>
          <w:p w:rsidR="0086258F" w:rsidRPr="0086258F" w:rsidRDefault="0086258F" w:rsidP="00A96CF7">
            <w:pPr>
              <w:snapToGrid w:val="0"/>
              <w:ind w:left="84"/>
              <w:jc w:val="both"/>
              <w:rPr>
                <w:b/>
                <w:sz w:val="24"/>
              </w:rPr>
            </w:pPr>
            <w:r w:rsidRPr="0086258F">
              <w:rPr>
                <w:b/>
                <w:sz w:val="24"/>
              </w:rPr>
              <w:t>Контрольные занятия</w:t>
            </w:r>
          </w:p>
        </w:tc>
        <w:tc>
          <w:tcPr>
            <w:tcW w:w="840"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p>
        </w:tc>
        <w:tc>
          <w:tcPr>
            <w:tcW w:w="1584" w:type="dxa"/>
            <w:tcBorders>
              <w:top w:val="single" w:sz="4" w:space="0" w:color="000000"/>
              <w:left w:val="single" w:sz="4" w:space="0" w:color="000000"/>
              <w:bottom w:val="single" w:sz="4" w:space="0" w:color="000000"/>
            </w:tcBorders>
            <w:vAlign w:val="center"/>
          </w:tcPr>
          <w:p w:rsidR="0086258F" w:rsidRPr="0086258F" w:rsidRDefault="0086258F" w:rsidP="00A96CF7">
            <w:pPr>
              <w:snapToGrid w:val="0"/>
              <w:jc w:val="center"/>
              <w:rPr>
                <w:b/>
                <w:sz w:val="24"/>
              </w:rPr>
            </w:pPr>
            <w:r w:rsidRPr="0086258F">
              <w:rPr>
                <w:b/>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86258F" w:rsidRDefault="0086258F" w:rsidP="00A96CF7">
            <w:pPr>
              <w:snapToGrid w:val="0"/>
              <w:jc w:val="center"/>
              <w:rPr>
                <w:b/>
                <w:sz w:val="24"/>
              </w:rPr>
            </w:pPr>
            <w:r w:rsidRPr="0086258F">
              <w:rPr>
                <w:b/>
                <w:sz w:val="24"/>
              </w:rPr>
              <w:t>2</w:t>
            </w:r>
          </w:p>
        </w:tc>
      </w:tr>
      <w:tr w:rsidR="0086258F" w:rsidRPr="00D856DA" w:rsidTr="0086258F">
        <w:trPr>
          <w:cantSplit/>
          <w:trHeight w:val="407"/>
        </w:trPr>
        <w:tc>
          <w:tcPr>
            <w:tcW w:w="709" w:type="dxa"/>
            <w:tcBorders>
              <w:top w:val="single" w:sz="4" w:space="0" w:color="000000"/>
              <w:left w:val="single" w:sz="4" w:space="0" w:color="000000"/>
              <w:bottom w:val="single" w:sz="4" w:space="0" w:color="000000"/>
            </w:tcBorders>
          </w:tcPr>
          <w:p w:rsidR="0086258F" w:rsidRPr="00D856DA" w:rsidRDefault="0086258F" w:rsidP="00A96CF7">
            <w:pPr>
              <w:snapToGrid w:val="0"/>
              <w:ind w:right="-60"/>
              <w:jc w:val="center"/>
              <w:rPr>
                <w:sz w:val="24"/>
              </w:rPr>
            </w:pPr>
          </w:p>
        </w:tc>
        <w:tc>
          <w:tcPr>
            <w:tcW w:w="4947" w:type="dxa"/>
            <w:tcBorders>
              <w:top w:val="single" w:sz="4" w:space="0" w:color="000000"/>
              <w:left w:val="single" w:sz="4" w:space="0" w:color="000000"/>
              <w:bottom w:val="single" w:sz="4" w:space="0" w:color="000000"/>
            </w:tcBorders>
          </w:tcPr>
          <w:p w:rsidR="0086258F" w:rsidRPr="00D856DA" w:rsidRDefault="0086258F" w:rsidP="00A96CF7">
            <w:pPr>
              <w:snapToGrid w:val="0"/>
              <w:jc w:val="center"/>
              <w:rPr>
                <w:b/>
                <w:sz w:val="24"/>
              </w:rPr>
            </w:pPr>
            <w:r w:rsidRPr="00D856DA">
              <w:rPr>
                <w:b/>
                <w:sz w:val="24"/>
              </w:rPr>
              <w:t>Итого</w:t>
            </w:r>
          </w:p>
        </w:tc>
        <w:tc>
          <w:tcPr>
            <w:tcW w:w="840"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jc w:val="center"/>
              <w:rPr>
                <w:b/>
                <w:sz w:val="24"/>
              </w:rPr>
            </w:pPr>
            <w:r w:rsidRPr="00D856DA">
              <w:rPr>
                <w:b/>
                <w:sz w:val="24"/>
              </w:rPr>
              <w:t>1</w:t>
            </w:r>
            <w:r>
              <w:rPr>
                <w:b/>
                <w:sz w:val="24"/>
              </w:rPr>
              <w:t>2</w:t>
            </w:r>
          </w:p>
        </w:tc>
        <w:tc>
          <w:tcPr>
            <w:tcW w:w="1584" w:type="dxa"/>
            <w:tcBorders>
              <w:top w:val="single" w:sz="4" w:space="0" w:color="000000"/>
              <w:left w:val="single" w:sz="4" w:space="0" w:color="000000"/>
              <w:bottom w:val="single" w:sz="4" w:space="0" w:color="000000"/>
            </w:tcBorders>
            <w:vAlign w:val="center"/>
          </w:tcPr>
          <w:p w:rsidR="0086258F" w:rsidRPr="00D856DA" w:rsidRDefault="0086258F" w:rsidP="0086258F">
            <w:pPr>
              <w:snapToGrid w:val="0"/>
              <w:jc w:val="center"/>
              <w:rPr>
                <w:b/>
                <w:sz w:val="24"/>
              </w:rPr>
            </w:pPr>
            <w:r>
              <w:rPr>
                <w:b/>
                <w:sz w:val="24"/>
              </w:rPr>
              <w:t>204</w:t>
            </w:r>
          </w:p>
        </w:tc>
        <w:tc>
          <w:tcPr>
            <w:tcW w:w="1559" w:type="dxa"/>
            <w:tcBorders>
              <w:top w:val="single" w:sz="4" w:space="0" w:color="000000"/>
              <w:left w:val="single" w:sz="4" w:space="0" w:color="000000"/>
              <w:bottom w:val="single" w:sz="4" w:space="0" w:color="000000"/>
              <w:right w:val="single" w:sz="4" w:space="0" w:color="000000"/>
            </w:tcBorders>
            <w:vAlign w:val="center"/>
          </w:tcPr>
          <w:p w:rsidR="0086258F" w:rsidRPr="00D856DA" w:rsidRDefault="0086258F" w:rsidP="00A96CF7">
            <w:pPr>
              <w:snapToGrid w:val="0"/>
              <w:jc w:val="center"/>
              <w:rPr>
                <w:b/>
                <w:sz w:val="24"/>
              </w:rPr>
            </w:pPr>
            <w:r w:rsidRPr="00D856DA">
              <w:rPr>
                <w:b/>
                <w:sz w:val="24"/>
              </w:rPr>
              <w:t>216</w:t>
            </w:r>
          </w:p>
        </w:tc>
      </w:tr>
    </w:tbl>
    <w:p w:rsidR="0086258F" w:rsidRPr="003F2B41" w:rsidRDefault="0086258F" w:rsidP="0086258F">
      <w:pPr>
        <w:jc w:val="center"/>
        <w:rPr>
          <w:b/>
          <w:sz w:val="24"/>
        </w:rPr>
      </w:pPr>
    </w:p>
    <w:p w:rsidR="0086258F" w:rsidRPr="00D113D0" w:rsidRDefault="0086258F" w:rsidP="0086258F">
      <w:pPr>
        <w:pStyle w:val="ae"/>
        <w:spacing w:after="0"/>
        <w:rPr>
          <w:rFonts w:ascii="Times New Roman" w:hAnsi="Times New Roman"/>
          <w:color w:val="000000"/>
          <w:sz w:val="24"/>
        </w:rPr>
      </w:pPr>
      <w:r>
        <w:rPr>
          <w:rStyle w:val="af5"/>
          <w:rFonts w:ascii="Times New Roman" w:hAnsi="Times New Roman"/>
          <w:color w:val="000000"/>
          <w:sz w:val="24"/>
        </w:rPr>
        <w:t>К концу второго</w:t>
      </w:r>
      <w:r w:rsidRPr="00D113D0">
        <w:rPr>
          <w:rStyle w:val="af5"/>
          <w:rFonts w:ascii="Times New Roman" w:hAnsi="Times New Roman"/>
          <w:color w:val="000000"/>
          <w:sz w:val="24"/>
        </w:rPr>
        <w:t xml:space="preserve"> года обучения дети должны</w:t>
      </w:r>
    </w:p>
    <w:p w:rsidR="0086258F" w:rsidRPr="00D113D0" w:rsidRDefault="0086258F" w:rsidP="0086258F">
      <w:pPr>
        <w:pStyle w:val="ae"/>
        <w:spacing w:after="0"/>
        <w:rPr>
          <w:rFonts w:ascii="Times New Roman" w:hAnsi="Times New Roman"/>
          <w:color w:val="000000"/>
          <w:sz w:val="24"/>
        </w:rPr>
      </w:pPr>
      <w:r w:rsidRPr="00D113D0">
        <w:rPr>
          <w:rStyle w:val="af5"/>
          <w:rFonts w:ascii="Times New Roman" w:hAnsi="Times New Roman"/>
          <w:i/>
          <w:iCs/>
          <w:color w:val="000000"/>
          <w:sz w:val="24"/>
        </w:rPr>
        <w:t>знать/понимать:</w:t>
      </w:r>
    </w:p>
    <w:p w:rsidR="0086258F" w:rsidRPr="00D113D0" w:rsidRDefault="0086258F" w:rsidP="006C6CBD">
      <w:pPr>
        <w:pStyle w:val="ae"/>
        <w:widowControl w:val="0"/>
        <w:numPr>
          <w:ilvl w:val="0"/>
          <w:numId w:val="11"/>
        </w:numPr>
        <w:suppressAutoHyphens/>
        <w:spacing w:after="0"/>
        <w:jc w:val="left"/>
        <w:rPr>
          <w:rFonts w:ascii="Times New Roman" w:hAnsi="Times New Roman"/>
          <w:color w:val="000000"/>
          <w:sz w:val="24"/>
        </w:rPr>
      </w:pPr>
      <w:r w:rsidRPr="00D113D0">
        <w:rPr>
          <w:rFonts w:ascii="Times New Roman" w:hAnsi="Times New Roman"/>
          <w:color w:val="000000"/>
          <w:sz w:val="24"/>
        </w:rPr>
        <w:t>основные типы голосов;</w:t>
      </w:r>
    </w:p>
    <w:p w:rsidR="0086258F" w:rsidRPr="00D113D0" w:rsidRDefault="0086258F" w:rsidP="006C6CBD">
      <w:pPr>
        <w:pStyle w:val="ae"/>
        <w:widowControl w:val="0"/>
        <w:numPr>
          <w:ilvl w:val="0"/>
          <w:numId w:val="11"/>
        </w:numPr>
        <w:suppressAutoHyphens/>
        <w:spacing w:after="0"/>
        <w:jc w:val="left"/>
        <w:rPr>
          <w:rFonts w:ascii="Times New Roman" w:hAnsi="Times New Roman"/>
          <w:color w:val="000000"/>
          <w:sz w:val="24"/>
        </w:rPr>
      </w:pPr>
      <w:r w:rsidRPr="00D113D0">
        <w:rPr>
          <w:rFonts w:ascii="Times New Roman" w:hAnsi="Times New Roman"/>
          <w:color w:val="000000"/>
          <w:sz w:val="24"/>
        </w:rPr>
        <w:t>жанры вокальной музыки;</w:t>
      </w:r>
    </w:p>
    <w:p w:rsidR="0086258F" w:rsidRDefault="0086258F" w:rsidP="006C6CBD">
      <w:pPr>
        <w:pStyle w:val="ae"/>
        <w:widowControl w:val="0"/>
        <w:numPr>
          <w:ilvl w:val="0"/>
          <w:numId w:val="11"/>
        </w:numPr>
        <w:suppressAutoHyphens/>
        <w:spacing w:after="0"/>
        <w:jc w:val="left"/>
        <w:rPr>
          <w:rFonts w:ascii="Times New Roman" w:hAnsi="Times New Roman"/>
          <w:color w:val="000000"/>
          <w:sz w:val="24"/>
        </w:rPr>
      </w:pPr>
      <w:r w:rsidRPr="00D113D0">
        <w:rPr>
          <w:rFonts w:ascii="Times New Roman" w:hAnsi="Times New Roman"/>
          <w:color w:val="000000"/>
          <w:sz w:val="24"/>
        </w:rPr>
        <w:t>типы дыхания;</w:t>
      </w:r>
    </w:p>
    <w:p w:rsidR="0086258F" w:rsidRPr="00D113D0" w:rsidRDefault="0086258F" w:rsidP="006C6CBD">
      <w:pPr>
        <w:widowControl/>
        <w:numPr>
          <w:ilvl w:val="0"/>
          <w:numId w:val="11"/>
        </w:numPr>
        <w:suppressAutoHyphens/>
        <w:autoSpaceDE/>
        <w:autoSpaceDN/>
        <w:adjustRightInd/>
        <w:jc w:val="both"/>
        <w:rPr>
          <w:sz w:val="24"/>
          <w:szCs w:val="24"/>
          <w:lang w:eastAsia="zh-CN"/>
        </w:rPr>
      </w:pPr>
      <w:r w:rsidRPr="00D113D0">
        <w:rPr>
          <w:sz w:val="24"/>
          <w:szCs w:val="24"/>
          <w:lang w:eastAsia="zh-CN"/>
        </w:rPr>
        <w:t>знать осн</w:t>
      </w:r>
      <w:r>
        <w:rPr>
          <w:sz w:val="24"/>
          <w:szCs w:val="24"/>
          <w:lang w:eastAsia="zh-CN"/>
        </w:rPr>
        <w:t>овы правильногозвукоизвлечения;</w:t>
      </w:r>
    </w:p>
    <w:p w:rsidR="0086258F" w:rsidRDefault="0086258F" w:rsidP="006C6CBD">
      <w:pPr>
        <w:pStyle w:val="ae"/>
        <w:widowControl w:val="0"/>
        <w:numPr>
          <w:ilvl w:val="0"/>
          <w:numId w:val="11"/>
        </w:numPr>
        <w:suppressAutoHyphens/>
        <w:spacing w:after="0"/>
        <w:jc w:val="left"/>
        <w:rPr>
          <w:rFonts w:ascii="Times New Roman" w:hAnsi="Times New Roman"/>
          <w:color w:val="000000"/>
          <w:sz w:val="24"/>
        </w:rPr>
      </w:pPr>
      <w:r w:rsidRPr="00D113D0">
        <w:rPr>
          <w:rFonts w:ascii="Times New Roman" w:hAnsi="Times New Roman"/>
          <w:color w:val="000000"/>
          <w:sz w:val="24"/>
        </w:rPr>
        <w:t>образцы вокальной музыки русских, зарубежных ком</w:t>
      </w:r>
      <w:r>
        <w:rPr>
          <w:rFonts w:ascii="Times New Roman" w:hAnsi="Times New Roman"/>
          <w:color w:val="000000"/>
          <w:sz w:val="24"/>
        </w:rPr>
        <w:t>позиторов, народное творчество;</w:t>
      </w:r>
    </w:p>
    <w:p w:rsidR="0086258F" w:rsidRPr="00D113D0" w:rsidRDefault="0086258F" w:rsidP="006C6CBD">
      <w:pPr>
        <w:pStyle w:val="ae"/>
        <w:widowControl w:val="0"/>
        <w:numPr>
          <w:ilvl w:val="0"/>
          <w:numId w:val="11"/>
        </w:numPr>
        <w:suppressAutoHyphens/>
        <w:spacing w:after="0"/>
        <w:jc w:val="left"/>
        <w:rPr>
          <w:rFonts w:ascii="Times New Roman" w:hAnsi="Times New Roman"/>
          <w:color w:val="000000"/>
          <w:sz w:val="24"/>
        </w:rPr>
      </w:pPr>
      <w:r w:rsidRPr="00D113D0">
        <w:rPr>
          <w:rFonts w:ascii="Times New Roman" w:hAnsi="Times New Roman"/>
          <w:color w:val="auto"/>
          <w:sz w:val="24"/>
          <w:lang w:eastAsia="zh-CN"/>
        </w:rPr>
        <w:t>приемы обращения с микрофонами и другой аппаратурой</w:t>
      </w:r>
    </w:p>
    <w:p w:rsidR="0086258F" w:rsidRPr="00D113D0" w:rsidRDefault="0086258F" w:rsidP="006C6CBD">
      <w:pPr>
        <w:pStyle w:val="ae"/>
        <w:widowControl w:val="0"/>
        <w:numPr>
          <w:ilvl w:val="0"/>
          <w:numId w:val="11"/>
        </w:numPr>
        <w:tabs>
          <w:tab w:val="left" w:pos="8070"/>
        </w:tabs>
        <w:suppressAutoHyphens/>
        <w:spacing w:after="0"/>
        <w:jc w:val="left"/>
        <w:rPr>
          <w:rFonts w:ascii="Times New Roman" w:hAnsi="Times New Roman"/>
          <w:color w:val="000000"/>
          <w:sz w:val="24"/>
        </w:rPr>
      </w:pPr>
      <w:r w:rsidRPr="00D113D0">
        <w:rPr>
          <w:rFonts w:ascii="Times New Roman" w:hAnsi="Times New Roman"/>
          <w:color w:val="000000"/>
          <w:sz w:val="24"/>
        </w:rPr>
        <w:t>поведение певца до выхода на сцену и во время концерта;</w:t>
      </w:r>
    </w:p>
    <w:p w:rsidR="0086258F" w:rsidRDefault="0086258F" w:rsidP="006C6CBD">
      <w:pPr>
        <w:pStyle w:val="ae"/>
        <w:widowControl w:val="0"/>
        <w:numPr>
          <w:ilvl w:val="0"/>
          <w:numId w:val="11"/>
        </w:numPr>
        <w:suppressAutoHyphens/>
        <w:spacing w:after="0"/>
        <w:jc w:val="left"/>
        <w:rPr>
          <w:rFonts w:ascii="Times New Roman" w:hAnsi="Times New Roman"/>
          <w:color w:val="000000"/>
          <w:sz w:val="24"/>
        </w:rPr>
      </w:pPr>
      <w:r>
        <w:rPr>
          <w:rFonts w:ascii="Times New Roman" w:hAnsi="Times New Roman"/>
          <w:color w:val="000000"/>
          <w:sz w:val="24"/>
        </w:rPr>
        <w:t>правила реабилитации</w:t>
      </w:r>
      <w:r w:rsidRPr="00D113D0">
        <w:rPr>
          <w:rFonts w:ascii="Times New Roman" w:hAnsi="Times New Roman"/>
          <w:color w:val="000000"/>
          <w:sz w:val="24"/>
        </w:rPr>
        <w:t xml:space="preserve"> при простудных заболеваниях;</w:t>
      </w:r>
    </w:p>
    <w:p w:rsidR="0086258F" w:rsidRPr="00D113D0" w:rsidRDefault="0086258F" w:rsidP="006C6CBD">
      <w:pPr>
        <w:pStyle w:val="ae"/>
        <w:widowControl w:val="0"/>
        <w:numPr>
          <w:ilvl w:val="0"/>
          <w:numId w:val="11"/>
        </w:numPr>
        <w:suppressAutoHyphens/>
        <w:spacing w:after="0"/>
        <w:jc w:val="left"/>
        <w:rPr>
          <w:rFonts w:ascii="Times New Roman" w:hAnsi="Times New Roman"/>
          <w:color w:val="000000"/>
          <w:sz w:val="24"/>
        </w:rPr>
      </w:pPr>
      <w:r w:rsidRPr="00D113D0">
        <w:rPr>
          <w:rFonts w:ascii="Times New Roman" w:hAnsi="Times New Roman"/>
          <w:color w:val="auto"/>
          <w:sz w:val="24"/>
        </w:rPr>
        <w:t>правила охраны голоса в предмутационный период</w:t>
      </w:r>
    </w:p>
    <w:p w:rsidR="0086258F" w:rsidRPr="0084730F" w:rsidRDefault="0086258F" w:rsidP="0086258F">
      <w:pPr>
        <w:suppressAutoHyphens/>
        <w:jc w:val="both"/>
        <w:rPr>
          <w:sz w:val="24"/>
          <w:szCs w:val="24"/>
        </w:rPr>
      </w:pPr>
      <w:r w:rsidRPr="00D113D0">
        <w:rPr>
          <w:rStyle w:val="af5"/>
          <w:i/>
          <w:iCs/>
          <w:color w:val="000000"/>
          <w:sz w:val="24"/>
          <w:szCs w:val="24"/>
        </w:rPr>
        <w:t>уметь:</w:t>
      </w:r>
    </w:p>
    <w:p w:rsidR="0086258F" w:rsidRPr="00D113D0" w:rsidRDefault="0086258F" w:rsidP="006C6CBD">
      <w:pPr>
        <w:pStyle w:val="ae"/>
        <w:widowControl w:val="0"/>
        <w:numPr>
          <w:ilvl w:val="0"/>
          <w:numId w:val="6"/>
        </w:numPr>
        <w:suppressAutoHyphens/>
        <w:spacing w:after="0"/>
        <w:jc w:val="left"/>
        <w:rPr>
          <w:rFonts w:ascii="Times New Roman" w:hAnsi="Times New Roman"/>
          <w:color w:val="000000"/>
          <w:sz w:val="24"/>
        </w:rPr>
      </w:pPr>
      <w:r w:rsidRPr="00D113D0">
        <w:rPr>
          <w:rFonts w:ascii="Times New Roman" w:hAnsi="Times New Roman"/>
          <w:color w:val="auto"/>
          <w:sz w:val="24"/>
        </w:rPr>
        <w:t>петь в меру эмоционально, в соответствии с характером произведения</w:t>
      </w:r>
      <w:r w:rsidRPr="00D113D0">
        <w:rPr>
          <w:rFonts w:ascii="Times New Roman" w:hAnsi="Times New Roman"/>
          <w:color w:val="000000"/>
          <w:sz w:val="24"/>
        </w:rPr>
        <w:t xml:space="preserve"> чистым по качеству звуком, легко, мягко, непринужденно;</w:t>
      </w:r>
    </w:p>
    <w:p w:rsidR="0086258F" w:rsidRPr="00D113D0" w:rsidRDefault="0086258F" w:rsidP="006C6CBD">
      <w:pPr>
        <w:pStyle w:val="ae"/>
        <w:widowControl w:val="0"/>
        <w:numPr>
          <w:ilvl w:val="0"/>
          <w:numId w:val="6"/>
        </w:numPr>
        <w:suppressAutoHyphens/>
        <w:spacing w:after="0"/>
        <w:jc w:val="left"/>
        <w:rPr>
          <w:rFonts w:ascii="Times New Roman" w:hAnsi="Times New Roman"/>
          <w:color w:val="000000"/>
          <w:sz w:val="24"/>
        </w:rPr>
      </w:pPr>
      <w:r w:rsidRPr="00D113D0">
        <w:rPr>
          <w:rFonts w:ascii="Times New Roman" w:hAnsi="Times New Roman"/>
          <w:color w:val="auto"/>
          <w:sz w:val="24"/>
        </w:rPr>
        <w:t>полноценно исполнять мелкие длительности в песнях быстрого темпа, ясно и чётко</w:t>
      </w:r>
      <w:r>
        <w:rPr>
          <w:rFonts w:ascii="Times New Roman" w:hAnsi="Times New Roman"/>
          <w:color w:val="auto"/>
          <w:sz w:val="24"/>
        </w:rPr>
        <w:t>;</w:t>
      </w:r>
      <w:r w:rsidRPr="00D113D0">
        <w:rPr>
          <w:rFonts w:ascii="Times New Roman" w:hAnsi="Times New Roman"/>
          <w:color w:val="auto"/>
          <w:sz w:val="24"/>
        </w:rPr>
        <w:t xml:space="preserve"> произносить трудные буквосочетания, сложные тексты;</w:t>
      </w:r>
    </w:p>
    <w:p w:rsidR="0086258F" w:rsidRDefault="0086258F" w:rsidP="006C6CBD">
      <w:pPr>
        <w:widowControl/>
        <w:numPr>
          <w:ilvl w:val="0"/>
          <w:numId w:val="6"/>
        </w:numPr>
        <w:suppressAutoHyphens/>
        <w:autoSpaceDE/>
        <w:autoSpaceDN/>
        <w:adjustRightInd/>
        <w:jc w:val="both"/>
        <w:rPr>
          <w:sz w:val="24"/>
          <w:szCs w:val="24"/>
        </w:rPr>
      </w:pPr>
      <w:r w:rsidRPr="00D113D0">
        <w:rPr>
          <w:sz w:val="24"/>
          <w:szCs w:val="24"/>
        </w:rPr>
        <w:t>иметь усовершенствованный речевой аппарат, развитый вокальный слух</w:t>
      </w:r>
      <w:r>
        <w:rPr>
          <w:sz w:val="24"/>
          <w:szCs w:val="24"/>
        </w:rPr>
        <w:t>;</w:t>
      </w:r>
    </w:p>
    <w:p w:rsidR="0086258F" w:rsidRPr="00A2213F" w:rsidRDefault="0086258F" w:rsidP="006C6CBD">
      <w:pPr>
        <w:widowControl/>
        <w:numPr>
          <w:ilvl w:val="0"/>
          <w:numId w:val="6"/>
        </w:numPr>
        <w:suppressAutoHyphens/>
        <w:autoSpaceDE/>
        <w:autoSpaceDN/>
        <w:adjustRightInd/>
        <w:jc w:val="both"/>
        <w:rPr>
          <w:sz w:val="24"/>
          <w:szCs w:val="24"/>
          <w:lang w:eastAsia="zh-CN"/>
        </w:rPr>
      </w:pPr>
      <w:r w:rsidRPr="00D113D0">
        <w:rPr>
          <w:sz w:val="24"/>
          <w:szCs w:val="24"/>
          <w:lang w:eastAsia="zh-CN"/>
        </w:rPr>
        <w:t>обладать навыком ансамблевого пения</w:t>
      </w:r>
      <w:r>
        <w:rPr>
          <w:sz w:val="24"/>
          <w:szCs w:val="24"/>
          <w:lang w:eastAsia="zh-CN"/>
        </w:rPr>
        <w:t>;</w:t>
      </w:r>
    </w:p>
    <w:p w:rsidR="0086258F" w:rsidRDefault="0086258F" w:rsidP="006C6CBD">
      <w:pPr>
        <w:widowControl/>
        <w:numPr>
          <w:ilvl w:val="0"/>
          <w:numId w:val="6"/>
        </w:numPr>
        <w:suppressAutoHyphens/>
        <w:autoSpaceDE/>
        <w:autoSpaceDN/>
        <w:adjustRightInd/>
        <w:jc w:val="both"/>
        <w:rPr>
          <w:sz w:val="24"/>
          <w:szCs w:val="24"/>
          <w:lang w:eastAsia="zh-CN"/>
        </w:rPr>
      </w:pPr>
      <w:r w:rsidRPr="00D113D0">
        <w:rPr>
          <w:sz w:val="24"/>
          <w:szCs w:val="24"/>
          <w:lang w:eastAsia="zh-CN"/>
        </w:rPr>
        <w:t>владеть основными навыками вокально-эстрадного пения</w:t>
      </w:r>
      <w:r>
        <w:rPr>
          <w:sz w:val="24"/>
          <w:szCs w:val="24"/>
          <w:lang w:eastAsia="zh-CN"/>
        </w:rPr>
        <w:t>;</w:t>
      </w:r>
    </w:p>
    <w:p w:rsidR="0086258F" w:rsidRPr="00D113D0" w:rsidRDefault="0086258F" w:rsidP="006C6CBD">
      <w:pPr>
        <w:widowControl/>
        <w:numPr>
          <w:ilvl w:val="0"/>
          <w:numId w:val="6"/>
        </w:numPr>
        <w:suppressAutoHyphens/>
        <w:autoSpaceDE/>
        <w:autoSpaceDN/>
        <w:adjustRightInd/>
        <w:jc w:val="both"/>
        <w:rPr>
          <w:sz w:val="24"/>
          <w:szCs w:val="24"/>
          <w:lang w:eastAsia="zh-CN"/>
        </w:rPr>
      </w:pPr>
      <w:r w:rsidRPr="00D113D0">
        <w:rPr>
          <w:sz w:val="24"/>
          <w:szCs w:val="24"/>
          <w:lang w:eastAsia="zh-CN"/>
        </w:rPr>
        <w:t>исполнять произведение в синтезе нескольких видов деятельности</w:t>
      </w:r>
      <w:r>
        <w:rPr>
          <w:sz w:val="24"/>
          <w:szCs w:val="24"/>
          <w:lang w:eastAsia="zh-CN"/>
        </w:rPr>
        <w:t>;</w:t>
      </w:r>
    </w:p>
    <w:p w:rsidR="0086258F" w:rsidRPr="00D113D0" w:rsidRDefault="0086258F" w:rsidP="006C6CBD">
      <w:pPr>
        <w:widowControl/>
        <w:numPr>
          <w:ilvl w:val="0"/>
          <w:numId w:val="6"/>
        </w:numPr>
        <w:suppressAutoHyphens/>
        <w:autoSpaceDE/>
        <w:autoSpaceDN/>
        <w:adjustRightInd/>
        <w:jc w:val="both"/>
        <w:rPr>
          <w:sz w:val="24"/>
          <w:szCs w:val="24"/>
          <w:lang w:eastAsia="zh-CN"/>
        </w:rPr>
      </w:pPr>
      <w:r w:rsidRPr="00D113D0">
        <w:rPr>
          <w:sz w:val="24"/>
          <w:szCs w:val="24"/>
          <w:lang w:eastAsia="zh-CN"/>
        </w:rPr>
        <w:t>держаться на сцене не только в коллективе, но и индивидуально</w:t>
      </w:r>
      <w:r>
        <w:rPr>
          <w:sz w:val="24"/>
          <w:szCs w:val="24"/>
          <w:lang w:eastAsia="zh-CN"/>
        </w:rPr>
        <w:t>;</w:t>
      </w:r>
    </w:p>
    <w:p w:rsidR="0086258F" w:rsidRDefault="0086258F" w:rsidP="006C6CBD">
      <w:pPr>
        <w:widowControl/>
        <w:numPr>
          <w:ilvl w:val="0"/>
          <w:numId w:val="6"/>
        </w:numPr>
        <w:autoSpaceDE/>
        <w:autoSpaceDN/>
        <w:adjustRightInd/>
        <w:rPr>
          <w:i/>
          <w:iCs/>
          <w:sz w:val="24"/>
          <w:szCs w:val="24"/>
        </w:rPr>
      </w:pPr>
      <w:r w:rsidRPr="00D113D0">
        <w:rPr>
          <w:sz w:val="24"/>
          <w:szCs w:val="24"/>
          <w:lang w:eastAsia="zh-CN"/>
        </w:rPr>
        <w:t>владеть непредвиденной ситуацией</w:t>
      </w:r>
      <w:r>
        <w:rPr>
          <w:sz w:val="24"/>
          <w:szCs w:val="24"/>
          <w:lang w:eastAsia="zh-CN"/>
        </w:rPr>
        <w:t>;</w:t>
      </w:r>
    </w:p>
    <w:p w:rsidR="0086258F" w:rsidRPr="00D113D0" w:rsidRDefault="0086258F" w:rsidP="006C6CBD">
      <w:pPr>
        <w:widowControl/>
        <w:numPr>
          <w:ilvl w:val="0"/>
          <w:numId w:val="6"/>
        </w:numPr>
        <w:autoSpaceDE/>
        <w:autoSpaceDN/>
        <w:adjustRightInd/>
        <w:rPr>
          <w:sz w:val="24"/>
          <w:szCs w:val="24"/>
        </w:rPr>
      </w:pPr>
      <w:r w:rsidRPr="00D113D0">
        <w:rPr>
          <w:sz w:val="24"/>
          <w:szCs w:val="24"/>
        </w:rPr>
        <w:t>петь в диапазоне:</w:t>
      </w:r>
    </w:p>
    <w:p w:rsidR="0086258F" w:rsidRPr="00D113D0" w:rsidRDefault="0086258F" w:rsidP="0086258F">
      <w:pPr>
        <w:ind w:left="360"/>
        <w:jc w:val="both"/>
        <w:rPr>
          <w:sz w:val="24"/>
          <w:szCs w:val="24"/>
        </w:rPr>
      </w:pPr>
      <w:r w:rsidRPr="00D113D0">
        <w:rPr>
          <w:sz w:val="24"/>
          <w:szCs w:val="24"/>
        </w:rPr>
        <w:t>- 1-е голоса – ля малой октавы – фа # — 2-ой октавы;</w:t>
      </w:r>
    </w:p>
    <w:p w:rsidR="0086258F" w:rsidRPr="00D113D0" w:rsidRDefault="0086258F" w:rsidP="0086258F">
      <w:pPr>
        <w:ind w:left="360"/>
        <w:jc w:val="both"/>
        <w:rPr>
          <w:sz w:val="24"/>
          <w:szCs w:val="24"/>
        </w:rPr>
      </w:pPr>
      <w:r w:rsidRPr="00D113D0">
        <w:rPr>
          <w:sz w:val="24"/>
          <w:szCs w:val="24"/>
        </w:rPr>
        <w:t>- 2-е— фа# малой октавы – ми 2-ой октавы;</w:t>
      </w:r>
    </w:p>
    <w:p w:rsidR="0086258F" w:rsidRDefault="0086258F" w:rsidP="0086258F">
      <w:pPr>
        <w:ind w:left="360"/>
        <w:rPr>
          <w:i/>
          <w:iCs/>
          <w:sz w:val="24"/>
          <w:szCs w:val="24"/>
        </w:rPr>
      </w:pPr>
      <w:r w:rsidRPr="00D113D0">
        <w:rPr>
          <w:sz w:val="24"/>
          <w:szCs w:val="24"/>
        </w:rPr>
        <w:t>- 3-и – фа малой октавы – ре 2-ой октавы.</w:t>
      </w:r>
    </w:p>
    <w:p w:rsidR="0086258F" w:rsidRPr="00D113D0" w:rsidRDefault="0086258F" w:rsidP="0086258F">
      <w:pPr>
        <w:suppressAutoHyphens/>
        <w:jc w:val="both"/>
        <w:rPr>
          <w:sz w:val="24"/>
          <w:szCs w:val="24"/>
          <w:lang w:eastAsia="zh-CN"/>
        </w:rPr>
      </w:pPr>
    </w:p>
    <w:p w:rsidR="0086258F" w:rsidRDefault="00A850B8" w:rsidP="0086258F">
      <w:pPr>
        <w:jc w:val="center"/>
        <w:rPr>
          <w:b/>
          <w:sz w:val="24"/>
        </w:rPr>
      </w:pPr>
      <w:r w:rsidRPr="003F2B41">
        <w:rPr>
          <w:b/>
          <w:sz w:val="24"/>
        </w:rPr>
        <w:t xml:space="preserve">СОДЕРЖАНИЕ </w:t>
      </w:r>
      <w:r>
        <w:rPr>
          <w:b/>
          <w:sz w:val="24"/>
        </w:rPr>
        <w:t>ТЕМ ВТОРОГО</w:t>
      </w:r>
      <w:r w:rsidRPr="003F2B41">
        <w:rPr>
          <w:b/>
          <w:sz w:val="24"/>
        </w:rPr>
        <w:t xml:space="preserve"> ГОДА ОБУЧЕНИЯ</w:t>
      </w:r>
    </w:p>
    <w:p w:rsidR="00A850B8" w:rsidRPr="003F2B41" w:rsidRDefault="00A850B8" w:rsidP="0086258F">
      <w:pPr>
        <w:jc w:val="center"/>
        <w:rPr>
          <w:b/>
          <w:sz w:val="24"/>
        </w:rPr>
      </w:pPr>
    </w:p>
    <w:p w:rsidR="0086258F" w:rsidRPr="003F2B41" w:rsidRDefault="0086258F" w:rsidP="0086258F">
      <w:pPr>
        <w:ind w:firstLine="709"/>
        <w:jc w:val="both"/>
        <w:rPr>
          <w:b/>
          <w:sz w:val="24"/>
        </w:rPr>
      </w:pPr>
      <w:r w:rsidRPr="003F2B41">
        <w:rPr>
          <w:b/>
          <w:sz w:val="24"/>
        </w:rPr>
        <w:t xml:space="preserve">Тема </w:t>
      </w:r>
      <w:r w:rsidRPr="003F2B41">
        <w:rPr>
          <w:b/>
          <w:sz w:val="24"/>
          <w:lang w:val="en-US"/>
        </w:rPr>
        <w:t>I</w:t>
      </w:r>
      <w:r w:rsidRPr="003F2B41">
        <w:rPr>
          <w:b/>
          <w:sz w:val="24"/>
        </w:rPr>
        <w:t>. Организация певческой деятельности учащихся в условиях занятий сценическим движением.</w:t>
      </w:r>
    </w:p>
    <w:p w:rsidR="0086258F" w:rsidRPr="003F2B41" w:rsidRDefault="0086258F" w:rsidP="0086258F">
      <w:pPr>
        <w:ind w:firstLine="709"/>
        <w:jc w:val="both"/>
        <w:rPr>
          <w:sz w:val="24"/>
        </w:rPr>
      </w:pPr>
      <w:r w:rsidRPr="003F2B41">
        <w:rPr>
          <w:b/>
          <w:sz w:val="24"/>
        </w:rPr>
        <w:lastRenderedPageBreak/>
        <w:t xml:space="preserve">1.1. Понятие о сценическом движении и его роль в создании художественного образа песни. </w:t>
      </w:r>
      <w:r w:rsidRPr="003F2B41">
        <w:rPr>
          <w:sz w:val="24"/>
        </w:rPr>
        <w:t>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86258F" w:rsidRPr="003F2B41" w:rsidRDefault="0086258F" w:rsidP="0086258F">
      <w:pPr>
        <w:ind w:firstLine="709"/>
        <w:jc w:val="both"/>
        <w:rPr>
          <w:sz w:val="24"/>
        </w:rPr>
      </w:pPr>
      <w:r w:rsidRPr="003F2B41">
        <w:rPr>
          <w:b/>
          <w:sz w:val="24"/>
        </w:rPr>
        <w:t xml:space="preserve">1.2. Виды, типы сценического движения. </w:t>
      </w:r>
      <w:r w:rsidRPr="003F2B41">
        <w:rPr>
          <w:sz w:val="24"/>
        </w:rPr>
        <w:t>Связь различных видов и типов сценического движения с задачами вокального исполнения.</w:t>
      </w:r>
    </w:p>
    <w:p w:rsidR="0086258F" w:rsidRPr="003F2B41" w:rsidRDefault="0086258F" w:rsidP="0086258F">
      <w:pPr>
        <w:ind w:firstLine="709"/>
        <w:jc w:val="both"/>
        <w:rPr>
          <w:sz w:val="24"/>
        </w:rPr>
      </w:pPr>
      <w:r w:rsidRPr="003F2B41">
        <w:rPr>
          <w:b/>
          <w:sz w:val="24"/>
        </w:rPr>
        <w:t xml:space="preserve">1.3. Соотношение движения и пения в процессе работы над вокальными произведениями. </w:t>
      </w:r>
      <w:r w:rsidRPr="003F2B41">
        <w:rPr>
          <w:sz w:val="24"/>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86258F" w:rsidRPr="003F2B41" w:rsidRDefault="0086258F" w:rsidP="0086258F">
      <w:pPr>
        <w:ind w:firstLine="720"/>
        <w:jc w:val="both"/>
        <w:rPr>
          <w:sz w:val="24"/>
        </w:rPr>
      </w:pPr>
      <w:r w:rsidRPr="003F2B41">
        <w:rPr>
          <w:b/>
          <w:sz w:val="24"/>
        </w:rPr>
        <w:t>1.4 Упражнения на дыхание по методике А.Н. Стрельниковой.</w:t>
      </w:r>
    </w:p>
    <w:p w:rsidR="0086258F" w:rsidRPr="003F2B41" w:rsidRDefault="0086258F" w:rsidP="0086258F">
      <w:pPr>
        <w:ind w:firstLine="720"/>
        <w:jc w:val="both"/>
        <w:rPr>
          <w:sz w:val="24"/>
        </w:rPr>
      </w:pPr>
      <w:r w:rsidRPr="003F2B41">
        <w:rPr>
          <w:sz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 «Шаги», «Перекаты», «Ушки», «Повороты головы».</w:t>
      </w:r>
    </w:p>
    <w:p w:rsidR="0086258F" w:rsidRPr="003F2B41" w:rsidRDefault="0086258F" w:rsidP="0086258F">
      <w:pPr>
        <w:ind w:firstLine="709"/>
        <w:jc w:val="both"/>
        <w:rPr>
          <w:b/>
          <w:sz w:val="24"/>
        </w:rPr>
      </w:pPr>
      <w:r w:rsidRPr="003F2B41">
        <w:rPr>
          <w:b/>
          <w:sz w:val="24"/>
        </w:rPr>
        <w:t xml:space="preserve">Тема </w:t>
      </w:r>
      <w:r w:rsidRPr="003F2B41">
        <w:rPr>
          <w:b/>
          <w:sz w:val="24"/>
          <w:lang w:val="en-US"/>
        </w:rPr>
        <w:t>II</w:t>
      </w:r>
      <w:r w:rsidRPr="003F2B41">
        <w:rPr>
          <w:b/>
          <w:sz w:val="24"/>
        </w:rPr>
        <w:t xml:space="preserve">. Совершенствование вокальных навыков. </w:t>
      </w:r>
    </w:p>
    <w:p w:rsidR="0086258F" w:rsidRPr="003F2B41" w:rsidRDefault="0086258F" w:rsidP="0086258F">
      <w:pPr>
        <w:ind w:firstLine="709"/>
        <w:jc w:val="both"/>
        <w:rPr>
          <w:sz w:val="24"/>
        </w:rPr>
      </w:pPr>
      <w:r w:rsidRPr="003F2B41">
        <w:rPr>
          <w:b/>
          <w:sz w:val="24"/>
        </w:rPr>
        <w:t>2.1. Усложнение комплексов вокальных упражнений по совершенствованию вокальных навыков учащихся.</w:t>
      </w:r>
      <w:r w:rsidRPr="003F2B41">
        <w:rPr>
          <w:sz w:val="24"/>
        </w:rPr>
        <w:t xml:space="preserve"> Упражнения второго уровня – совершенствование певческих навыков: утверждение мягкой атаки звука как основной формы звукообразования; навык кантиленного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mp-mf.</w:t>
      </w:r>
    </w:p>
    <w:p w:rsidR="0086258F" w:rsidRPr="003F2B41" w:rsidRDefault="0086258F" w:rsidP="0086258F">
      <w:pPr>
        <w:ind w:firstLine="709"/>
        <w:jc w:val="both"/>
        <w:rPr>
          <w:sz w:val="24"/>
        </w:rPr>
      </w:pPr>
      <w:r w:rsidRPr="003F2B41">
        <w:rPr>
          <w:b/>
          <w:sz w:val="24"/>
        </w:rPr>
        <w:t xml:space="preserve">2.4. </w:t>
      </w:r>
      <w:r w:rsidRPr="003F2B41">
        <w:rPr>
          <w:b/>
          <w:bCs/>
          <w:sz w:val="24"/>
        </w:rPr>
        <w:t>Речевые упражнения</w:t>
      </w:r>
      <w:r w:rsidRPr="003F2B41">
        <w:rPr>
          <w:bCs/>
          <w:sz w:val="24"/>
        </w:rPr>
        <w:t xml:space="preserve"> (по </w:t>
      </w:r>
      <w:r w:rsidRPr="003F2B41">
        <w:rPr>
          <w:sz w:val="24"/>
        </w:rPr>
        <w:t>принципу педагогической концепции Карла Орфа).</w:t>
      </w:r>
    </w:p>
    <w:p w:rsidR="0086258F" w:rsidRPr="003F2B41" w:rsidRDefault="0086258F" w:rsidP="0086258F">
      <w:pPr>
        <w:ind w:firstLine="360"/>
        <w:jc w:val="both"/>
        <w:rPr>
          <w:sz w:val="24"/>
        </w:rPr>
      </w:pPr>
      <w:r w:rsidRPr="003F2B41">
        <w:rPr>
          <w:sz w:val="24"/>
        </w:rPr>
        <w:t xml:space="preserve">Развитие чувства ритма, дикции, артикуляцию, динамических оттенков. Исполнение упражнения сопровождать его выразительностью, мимикой, жестами. </w:t>
      </w:r>
    </w:p>
    <w:p w:rsidR="0086258F" w:rsidRPr="003F2B41" w:rsidRDefault="0086258F" w:rsidP="0086258F">
      <w:pPr>
        <w:ind w:firstLine="709"/>
        <w:jc w:val="both"/>
        <w:rPr>
          <w:b/>
          <w:sz w:val="24"/>
        </w:rPr>
      </w:pPr>
      <w:r w:rsidRPr="003F2B41">
        <w:rPr>
          <w:b/>
          <w:sz w:val="24"/>
        </w:rPr>
        <w:t xml:space="preserve">Тема </w:t>
      </w:r>
      <w:r w:rsidRPr="003F2B41">
        <w:rPr>
          <w:b/>
          <w:sz w:val="24"/>
          <w:lang w:val="en-US"/>
        </w:rPr>
        <w:t>III</w:t>
      </w:r>
      <w:r w:rsidRPr="003F2B41">
        <w:rPr>
          <w:b/>
          <w:sz w:val="24"/>
        </w:rPr>
        <w:t>. Работа над певческим репертуаром.</w:t>
      </w:r>
    </w:p>
    <w:p w:rsidR="0086258F" w:rsidRPr="003F2B41" w:rsidRDefault="0086258F" w:rsidP="0086258F">
      <w:pPr>
        <w:ind w:firstLine="709"/>
        <w:jc w:val="both"/>
        <w:rPr>
          <w:sz w:val="24"/>
        </w:rPr>
      </w:pPr>
      <w:r w:rsidRPr="003F2B41">
        <w:rPr>
          <w:b/>
          <w:sz w:val="24"/>
        </w:rPr>
        <w:t xml:space="preserve">3.1. Работа с народной песней. </w:t>
      </w:r>
      <w:r w:rsidRPr="003F2B41">
        <w:rPr>
          <w:sz w:val="24"/>
        </w:rPr>
        <w:t>Работа над чистотой интонации и средствами музыкальной выразительности в народной песне.Работа над стилевыми особенностями в народной песне в зависимости от её жанра. Пение соло и в ансамбле.Работа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фонограмму.Самостоятельный подбор сценических движений к народной песне.</w:t>
      </w:r>
    </w:p>
    <w:p w:rsidR="0086258F" w:rsidRPr="003F2B41" w:rsidRDefault="0086258F" w:rsidP="0086258F">
      <w:pPr>
        <w:ind w:firstLine="709"/>
        <w:jc w:val="both"/>
        <w:rPr>
          <w:sz w:val="24"/>
        </w:rPr>
      </w:pPr>
      <w:r w:rsidRPr="003F2B41">
        <w:rPr>
          <w:b/>
          <w:sz w:val="24"/>
        </w:rPr>
        <w:t>3.2.  Работа с произведениями русских композиторов-классиков.</w:t>
      </w:r>
      <w:r w:rsidRPr="003F2B41">
        <w:rPr>
          <w:sz w:val="24"/>
        </w:rPr>
        <w:t xml:space="preserve"> 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86258F" w:rsidRPr="003F2B41" w:rsidRDefault="0086258F" w:rsidP="0086258F">
      <w:pPr>
        <w:ind w:firstLine="709"/>
        <w:jc w:val="both"/>
        <w:rPr>
          <w:sz w:val="24"/>
        </w:rPr>
      </w:pPr>
      <w:r w:rsidRPr="003F2B41">
        <w:rPr>
          <w:b/>
          <w:sz w:val="24"/>
        </w:rPr>
        <w:t>3.3.  Работа с произведениями современных отечественных и зарубежных композиторов</w:t>
      </w:r>
      <w:r w:rsidRPr="003F2B41">
        <w:rPr>
          <w:sz w:val="24"/>
        </w:rPr>
        <w:t xml:space="preserve">.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 </w:t>
      </w:r>
    </w:p>
    <w:p w:rsidR="0086258F" w:rsidRPr="003F2B41" w:rsidRDefault="0086258F" w:rsidP="0086258F">
      <w:pPr>
        <w:ind w:firstLine="709"/>
        <w:jc w:val="both"/>
        <w:rPr>
          <w:sz w:val="24"/>
        </w:rPr>
      </w:pPr>
      <w:r w:rsidRPr="003F2B41">
        <w:rPr>
          <w:b/>
          <w:sz w:val="24"/>
        </w:rPr>
        <w:t xml:space="preserve">3.4. Работа над произведениями западноевропейских композиторов-классиков. </w:t>
      </w:r>
      <w:r w:rsidRPr="003F2B41">
        <w:rPr>
          <w:sz w:val="24"/>
        </w:rPr>
        <w:t xml:space="preserve">Работа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w:t>
      </w:r>
      <w:r w:rsidRPr="003F2B41">
        <w:rPr>
          <w:sz w:val="24"/>
        </w:rPr>
        <w:lastRenderedPageBreak/>
        <w:t>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фонограмму.Самостоятельный анализ сольных и ансамблевых записей, сделанных в процессе обучения в студии. Творческие задания для самостоятельной работы.</w:t>
      </w:r>
    </w:p>
    <w:p w:rsidR="0086258F" w:rsidRPr="003F2B41" w:rsidRDefault="0086258F" w:rsidP="0086258F">
      <w:pPr>
        <w:ind w:left="360" w:firstLine="348"/>
        <w:jc w:val="both"/>
        <w:rPr>
          <w:sz w:val="24"/>
        </w:rPr>
      </w:pPr>
      <w:r w:rsidRPr="003F2B41">
        <w:rPr>
          <w:b/>
          <w:sz w:val="24"/>
        </w:rPr>
        <w:t xml:space="preserve">Тема </w:t>
      </w:r>
      <w:r w:rsidRPr="003F2B41">
        <w:rPr>
          <w:b/>
          <w:sz w:val="24"/>
          <w:lang w:val="en-US"/>
        </w:rPr>
        <w:t>IV</w:t>
      </w:r>
      <w:r w:rsidRPr="003F2B41">
        <w:rPr>
          <w:b/>
          <w:sz w:val="24"/>
        </w:rPr>
        <w:t>. Элементы хореографии.</w:t>
      </w:r>
      <w:r w:rsidRPr="003F2B41">
        <w:rPr>
          <w:sz w:val="24"/>
        </w:rPr>
        <w:t xml:space="preserve"> Разучивание движений для передачи образа песни.</w:t>
      </w:r>
    </w:p>
    <w:p w:rsidR="0086258F" w:rsidRPr="003F2B41" w:rsidRDefault="0086258F" w:rsidP="0086258F">
      <w:pPr>
        <w:ind w:left="360" w:firstLine="348"/>
        <w:jc w:val="both"/>
        <w:rPr>
          <w:sz w:val="24"/>
        </w:rPr>
      </w:pPr>
      <w:r w:rsidRPr="003F2B41">
        <w:rPr>
          <w:b/>
          <w:sz w:val="24"/>
        </w:rPr>
        <w:t xml:space="preserve">Тема </w:t>
      </w:r>
      <w:r w:rsidRPr="003F2B41">
        <w:rPr>
          <w:b/>
          <w:sz w:val="24"/>
          <w:lang w:val="en-US"/>
        </w:rPr>
        <w:t>V</w:t>
      </w:r>
      <w:r w:rsidRPr="003F2B41">
        <w:rPr>
          <w:b/>
          <w:sz w:val="24"/>
        </w:rPr>
        <w:t>. Актёрское мастерство.</w:t>
      </w:r>
      <w:r w:rsidRPr="003F2B41">
        <w:rPr>
          <w:sz w:val="24"/>
        </w:rPr>
        <w:t xml:space="preserve"> Умение передать посредством мимики и жестов эмоциональное содержание песни.</w:t>
      </w:r>
    </w:p>
    <w:p w:rsidR="0086258F" w:rsidRPr="003F2B41" w:rsidRDefault="0086258F" w:rsidP="0086258F">
      <w:pPr>
        <w:ind w:firstLine="709"/>
        <w:jc w:val="both"/>
        <w:rPr>
          <w:b/>
          <w:sz w:val="24"/>
        </w:rPr>
      </w:pPr>
      <w:r w:rsidRPr="003F2B41">
        <w:rPr>
          <w:b/>
          <w:sz w:val="24"/>
        </w:rPr>
        <w:t xml:space="preserve">Тема </w:t>
      </w:r>
      <w:r w:rsidRPr="003F2B41">
        <w:rPr>
          <w:b/>
          <w:sz w:val="24"/>
          <w:lang w:val="en-US"/>
        </w:rPr>
        <w:t>VI</w:t>
      </w:r>
      <w:r w:rsidRPr="003F2B41">
        <w:rPr>
          <w:b/>
          <w:sz w:val="24"/>
        </w:rPr>
        <w:t xml:space="preserve">. Формирование музыкальной культуры и художественного вкуса. </w:t>
      </w:r>
    </w:p>
    <w:p w:rsidR="0086258F" w:rsidRPr="003F2B41" w:rsidRDefault="0086258F" w:rsidP="0086258F">
      <w:pPr>
        <w:ind w:firstLine="709"/>
        <w:jc w:val="both"/>
        <w:rPr>
          <w:sz w:val="24"/>
        </w:rPr>
      </w:pPr>
      <w:r w:rsidRPr="003F2B41">
        <w:rPr>
          <w:b/>
          <w:sz w:val="24"/>
        </w:rPr>
        <w:t>6.1. Прослушивание аудио- и просмотр видеозаписей профессиональных певцов, посещение театров, музеев, концертов.</w:t>
      </w:r>
      <w:r w:rsidRPr="003F2B41">
        <w:rPr>
          <w:sz w:val="24"/>
        </w:rPr>
        <w:t xml:space="preserve"> Продолжение работы по формированию основ общей и музыкальной культуры учащихся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 </w:t>
      </w:r>
    </w:p>
    <w:p w:rsidR="0086258F" w:rsidRPr="003F2B41" w:rsidRDefault="0086258F" w:rsidP="0086258F">
      <w:pPr>
        <w:ind w:firstLine="709"/>
        <w:jc w:val="both"/>
        <w:rPr>
          <w:b/>
          <w:sz w:val="24"/>
        </w:rPr>
      </w:pPr>
      <w:r w:rsidRPr="003F2B41">
        <w:rPr>
          <w:b/>
          <w:sz w:val="24"/>
        </w:rPr>
        <w:t>6.2. Анализ музыкальных произведений.</w:t>
      </w:r>
    </w:p>
    <w:p w:rsidR="0086258F" w:rsidRPr="003F2B41" w:rsidRDefault="0086258F" w:rsidP="0086258F">
      <w:pPr>
        <w:ind w:firstLine="709"/>
        <w:jc w:val="both"/>
        <w:rPr>
          <w:sz w:val="24"/>
        </w:rPr>
      </w:pPr>
      <w:r w:rsidRPr="003F2B41">
        <w:rPr>
          <w:b/>
          <w:sz w:val="24"/>
        </w:rPr>
        <w:t xml:space="preserve">Тема </w:t>
      </w:r>
      <w:r w:rsidRPr="003F2B41">
        <w:rPr>
          <w:b/>
          <w:sz w:val="24"/>
          <w:lang w:val="en-US"/>
        </w:rPr>
        <w:t>VII</w:t>
      </w:r>
      <w:r w:rsidRPr="003F2B41">
        <w:rPr>
          <w:b/>
          <w:sz w:val="24"/>
        </w:rPr>
        <w:t>. Концертная деятельность</w:t>
      </w:r>
      <w:r w:rsidRPr="003F2B41">
        <w:rPr>
          <w:sz w:val="24"/>
        </w:rPr>
        <w:t>. Выступление ансамбля и солистов.</w:t>
      </w:r>
    </w:p>
    <w:p w:rsidR="0086258F" w:rsidRDefault="0086258F" w:rsidP="0086258F">
      <w:pPr>
        <w:jc w:val="both"/>
        <w:rPr>
          <w:sz w:val="24"/>
        </w:rPr>
      </w:pPr>
      <w:r w:rsidRPr="003F2B41">
        <w:rPr>
          <w:sz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86258F" w:rsidRPr="0086258F" w:rsidRDefault="0086258F" w:rsidP="0086258F">
      <w:pPr>
        <w:ind w:firstLine="709"/>
        <w:jc w:val="both"/>
        <w:rPr>
          <w:sz w:val="24"/>
        </w:rPr>
      </w:pPr>
      <w:r w:rsidRPr="003F2B41">
        <w:rPr>
          <w:b/>
          <w:sz w:val="24"/>
        </w:rPr>
        <w:t xml:space="preserve">Тема </w:t>
      </w:r>
      <w:r w:rsidRPr="003F2B41">
        <w:rPr>
          <w:b/>
          <w:sz w:val="24"/>
          <w:lang w:val="en-US"/>
        </w:rPr>
        <w:t>VI</w:t>
      </w:r>
      <w:r>
        <w:rPr>
          <w:b/>
          <w:sz w:val="24"/>
          <w:lang w:val="en-US"/>
        </w:rPr>
        <w:t>II</w:t>
      </w:r>
      <w:r w:rsidRPr="003F2B41">
        <w:rPr>
          <w:b/>
          <w:sz w:val="24"/>
        </w:rPr>
        <w:t xml:space="preserve">. </w:t>
      </w:r>
      <w:r>
        <w:rPr>
          <w:b/>
          <w:sz w:val="24"/>
        </w:rPr>
        <w:t>Контрольное и итоговое занятие.</w:t>
      </w:r>
    </w:p>
    <w:p w:rsidR="0086258F" w:rsidRPr="00381FE2" w:rsidRDefault="0086258F" w:rsidP="0086258F">
      <w:pPr>
        <w:jc w:val="both"/>
        <w:rPr>
          <w:sz w:val="24"/>
        </w:rPr>
      </w:pPr>
    </w:p>
    <w:p w:rsidR="0086258F" w:rsidRDefault="0086258F" w:rsidP="0086258F">
      <w:pPr>
        <w:jc w:val="center"/>
        <w:rPr>
          <w:b/>
          <w:sz w:val="24"/>
        </w:rPr>
      </w:pPr>
      <w:r>
        <w:rPr>
          <w:b/>
          <w:sz w:val="24"/>
        </w:rPr>
        <w:t>Примерный репертуар</w:t>
      </w:r>
    </w:p>
    <w:p w:rsidR="0086258F" w:rsidRPr="00975C55" w:rsidRDefault="0086258F" w:rsidP="0086258F">
      <w:pPr>
        <w:tabs>
          <w:tab w:val="left" w:pos="568"/>
          <w:tab w:val="left" w:pos="710"/>
        </w:tabs>
        <w:ind w:firstLine="709"/>
        <w:jc w:val="both"/>
        <w:rPr>
          <w:sz w:val="24"/>
        </w:rPr>
      </w:pPr>
      <w:r>
        <w:rPr>
          <w:sz w:val="24"/>
        </w:rPr>
        <w:t>Предпочтительны песни из репертуара современных популярных групп, песни гражданского, патриотического характера, русские народные песни, городской романс,</w:t>
      </w:r>
      <w:r w:rsidRPr="00975C55">
        <w:rPr>
          <w:sz w:val="24"/>
        </w:rPr>
        <w:t>произведениями западноевропейских композиторов-классиков</w:t>
      </w:r>
      <w:r>
        <w:rPr>
          <w:sz w:val="24"/>
        </w:rPr>
        <w:t>, произведения русских композиторов – классиков.</w:t>
      </w:r>
    </w:p>
    <w:p w:rsidR="0086258F" w:rsidRPr="003F2B41" w:rsidRDefault="0086258F" w:rsidP="0086258F">
      <w:pPr>
        <w:rPr>
          <w:b/>
          <w:sz w:val="24"/>
        </w:rPr>
      </w:pPr>
    </w:p>
    <w:p w:rsidR="0086258F" w:rsidRDefault="0086258F" w:rsidP="0086258F">
      <w:pPr>
        <w:jc w:val="center"/>
        <w:rPr>
          <w:b/>
          <w:sz w:val="24"/>
        </w:rPr>
      </w:pPr>
      <w:r w:rsidRPr="003F2B41">
        <w:rPr>
          <w:b/>
          <w:sz w:val="24"/>
        </w:rPr>
        <w:t>МЕТОДИЧЕСКОЕ ОБЕСПЕЧЕНИЕ</w:t>
      </w:r>
      <w:r>
        <w:rPr>
          <w:b/>
          <w:sz w:val="24"/>
        </w:rPr>
        <w:t xml:space="preserve"> ПРОГРАММЫ</w:t>
      </w:r>
    </w:p>
    <w:p w:rsidR="0086258F" w:rsidRPr="003F2B41" w:rsidRDefault="0086258F" w:rsidP="0086258F">
      <w:pPr>
        <w:jc w:val="center"/>
        <w:rPr>
          <w:b/>
          <w:sz w:val="24"/>
        </w:rPr>
      </w:pPr>
    </w:p>
    <w:p w:rsidR="0086258F" w:rsidRPr="003F2B41" w:rsidRDefault="0086258F" w:rsidP="0086258F">
      <w:pPr>
        <w:jc w:val="both"/>
        <w:rPr>
          <w:sz w:val="24"/>
        </w:rPr>
      </w:pPr>
      <w:r w:rsidRPr="003F2B41">
        <w:rPr>
          <w:sz w:val="24"/>
        </w:rPr>
        <w:t xml:space="preserve">В программе выделены следующие </w:t>
      </w:r>
      <w:r w:rsidRPr="003F2B41">
        <w:rPr>
          <w:iCs/>
          <w:sz w:val="24"/>
        </w:rPr>
        <w:t>направления</w:t>
      </w:r>
      <w:r w:rsidRPr="003F2B41">
        <w:rPr>
          <w:sz w:val="24"/>
        </w:rPr>
        <w:t>:</w:t>
      </w:r>
    </w:p>
    <w:p w:rsidR="0086258F" w:rsidRPr="0086258F" w:rsidRDefault="0086258F" w:rsidP="006C6CBD">
      <w:pPr>
        <w:pStyle w:val="af2"/>
        <w:numPr>
          <w:ilvl w:val="0"/>
          <w:numId w:val="12"/>
        </w:numPr>
        <w:suppressAutoHyphens/>
        <w:spacing w:after="0" w:line="240" w:lineRule="auto"/>
        <w:ind w:left="1434" w:hanging="357"/>
        <w:jc w:val="both"/>
        <w:rPr>
          <w:rFonts w:ascii="Times New Roman" w:hAnsi="Times New Roman"/>
          <w:bCs/>
          <w:iCs/>
          <w:sz w:val="24"/>
        </w:rPr>
      </w:pPr>
      <w:r w:rsidRPr="0086258F">
        <w:rPr>
          <w:rFonts w:ascii="Times New Roman" w:hAnsi="Times New Roman"/>
          <w:bCs/>
          <w:iCs/>
          <w:sz w:val="24"/>
        </w:rPr>
        <w:t>голосовые возможности детей</w:t>
      </w:r>
      <w:r>
        <w:rPr>
          <w:rFonts w:ascii="Times New Roman" w:hAnsi="Times New Roman"/>
          <w:bCs/>
          <w:iCs/>
          <w:sz w:val="24"/>
        </w:rPr>
        <w:t>;</w:t>
      </w:r>
    </w:p>
    <w:p w:rsidR="0086258F" w:rsidRPr="0086258F" w:rsidRDefault="0086258F" w:rsidP="006C6CBD">
      <w:pPr>
        <w:pStyle w:val="af2"/>
        <w:numPr>
          <w:ilvl w:val="0"/>
          <w:numId w:val="12"/>
        </w:numPr>
        <w:suppressAutoHyphens/>
        <w:spacing w:after="0" w:line="240" w:lineRule="auto"/>
        <w:ind w:left="1434" w:hanging="357"/>
        <w:jc w:val="both"/>
        <w:rPr>
          <w:rFonts w:ascii="Times New Roman" w:hAnsi="Times New Roman"/>
          <w:sz w:val="24"/>
        </w:rPr>
      </w:pPr>
      <w:r>
        <w:rPr>
          <w:rFonts w:ascii="Times New Roman" w:hAnsi="Times New Roman"/>
          <w:sz w:val="24"/>
        </w:rPr>
        <w:t>вокально-певческие навыки;</w:t>
      </w:r>
    </w:p>
    <w:p w:rsidR="0086258F" w:rsidRPr="0086258F" w:rsidRDefault="0086258F" w:rsidP="006C6CBD">
      <w:pPr>
        <w:pStyle w:val="af2"/>
        <w:numPr>
          <w:ilvl w:val="0"/>
          <w:numId w:val="12"/>
        </w:numPr>
        <w:suppressAutoHyphens/>
        <w:spacing w:after="0" w:line="240" w:lineRule="auto"/>
        <w:ind w:left="1434" w:hanging="357"/>
        <w:jc w:val="both"/>
        <w:rPr>
          <w:rFonts w:ascii="Times New Roman" w:hAnsi="Times New Roman"/>
          <w:sz w:val="24"/>
        </w:rPr>
      </w:pPr>
      <w:r w:rsidRPr="0086258F">
        <w:rPr>
          <w:rFonts w:ascii="Times New Roman" w:hAnsi="Times New Roman"/>
          <w:sz w:val="24"/>
        </w:rPr>
        <w:t>работа над певческим репертуаром</w:t>
      </w:r>
      <w:bookmarkStart w:id="0" w:name="_GoBack"/>
      <w:bookmarkEnd w:id="0"/>
      <w:r>
        <w:rPr>
          <w:rFonts w:ascii="Times New Roman" w:hAnsi="Times New Roman"/>
          <w:sz w:val="24"/>
        </w:rPr>
        <w:t>;</w:t>
      </w:r>
    </w:p>
    <w:p w:rsidR="0086258F" w:rsidRPr="0086258F" w:rsidRDefault="0086258F" w:rsidP="006C6CBD">
      <w:pPr>
        <w:pStyle w:val="af2"/>
        <w:numPr>
          <w:ilvl w:val="0"/>
          <w:numId w:val="12"/>
        </w:numPr>
        <w:suppressAutoHyphens/>
        <w:spacing w:after="0" w:line="240" w:lineRule="auto"/>
        <w:ind w:left="1434" w:hanging="357"/>
        <w:jc w:val="both"/>
        <w:rPr>
          <w:rFonts w:ascii="Times New Roman" w:hAnsi="Times New Roman"/>
          <w:sz w:val="24"/>
        </w:rPr>
      </w:pPr>
      <w:r w:rsidRPr="0086258F">
        <w:rPr>
          <w:rFonts w:ascii="Times New Roman" w:hAnsi="Times New Roman"/>
          <w:sz w:val="24"/>
        </w:rPr>
        <w:t>элементы хореографии</w:t>
      </w:r>
      <w:r>
        <w:rPr>
          <w:rFonts w:ascii="Times New Roman" w:hAnsi="Times New Roman"/>
          <w:sz w:val="24"/>
        </w:rPr>
        <w:t>;</w:t>
      </w:r>
    </w:p>
    <w:p w:rsidR="0086258F" w:rsidRPr="0086258F" w:rsidRDefault="0086258F" w:rsidP="006C6CBD">
      <w:pPr>
        <w:pStyle w:val="af2"/>
        <w:numPr>
          <w:ilvl w:val="0"/>
          <w:numId w:val="12"/>
        </w:numPr>
        <w:suppressAutoHyphens/>
        <w:spacing w:after="0" w:line="240" w:lineRule="auto"/>
        <w:ind w:left="1434" w:hanging="357"/>
        <w:jc w:val="both"/>
        <w:rPr>
          <w:rFonts w:ascii="Times New Roman" w:hAnsi="Times New Roman"/>
          <w:sz w:val="24"/>
        </w:rPr>
      </w:pPr>
      <w:r w:rsidRPr="0086258F">
        <w:rPr>
          <w:rFonts w:ascii="Times New Roman" w:hAnsi="Times New Roman"/>
          <w:sz w:val="24"/>
        </w:rPr>
        <w:t>музы</w:t>
      </w:r>
      <w:r>
        <w:rPr>
          <w:rFonts w:ascii="Times New Roman" w:hAnsi="Times New Roman"/>
          <w:sz w:val="24"/>
        </w:rPr>
        <w:t>кально-теоретическая подготовка;</w:t>
      </w:r>
    </w:p>
    <w:p w:rsidR="0086258F" w:rsidRPr="0086258F" w:rsidRDefault="0086258F" w:rsidP="006C6CBD">
      <w:pPr>
        <w:pStyle w:val="af2"/>
        <w:numPr>
          <w:ilvl w:val="0"/>
          <w:numId w:val="12"/>
        </w:numPr>
        <w:suppressAutoHyphens/>
        <w:spacing w:after="0" w:line="240" w:lineRule="auto"/>
        <w:ind w:left="1434" w:hanging="357"/>
        <w:jc w:val="both"/>
        <w:rPr>
          <w:rFonts w:ascii="Times New Roman" w:hAnsi="Times New Roman"/>
          <w:sz w:val="24"/>
        </w:rPr>
      </w:pPr>
      <w:r>
        <w:rPr>
          <w:rFonts w:ascii="Times New Roman" w:hAnsi="Times New Roman"/>
          <w:sz w:val="24"/>
        </w:rPr>
        <w:t>теоретико-аналитическая работа;</w:t>
      </w:r>
    </w:p>
    <w:p w:rsidR="0086258F" w:rsidRPr="0086258F" w:rsidRDefault="0086258F" w:rsidP="006C6CBD">
      <w:pPr>
        <w:pStyle w:val="af2"/>
        <w:numPr>
          <w:ilvl w:val="0"/>
          <w:numId w:val="12"/>
        </w:numPr>
        <w:suppressAutoHyphens/>
        <w:spacing w:after="0" w:line="240" w:lineRule="auto"/>
        <w:ind w:left="1434" w:hanging="357"/>
        <w:jc w:val="both"/>
        <w:rPr>
          <w:rFonts w:ascii="Times New Roman" w:hAnsi="Times New Roman"/>
          <w:sz w:val="24"/>
        </w:rPr>
      </w:pPr>
      <w:r w:rsidRPr="0086258F">
        <w:rPr>
          <w:rFonts w:ascii="Times New Roman" w:hAnsi="Times New Roman"/>
          <w:sz w:val="24"/>
        </w:rPr>
        <w:t>концертно-исполнительская деятельность.</w:t>
      </w:r>
    </w:p>
    <w:p w:rsidR="0086258F" w:rsidRPr="003F2B41" w:rsidRDefault="0086258F" w:rsidP="0086258F">
      <w:pPr>
        <w:tabs>
          <w:tab w:val="left" w:pos="360"/>
        </w:tabs>
        <w:ind w:firstLine="720"/>
        <w:jc w:val="both"/>
        <w:rPr>
          <w:b/>
          <w:bCs/>
          <w:iCs/>
          <w:sz w:val="24"/>
        </w:rPr>
      </w:pPr>
      <w:r w:rsidRPr="003F2B41">
        <w:rPr>
          <w:b/>
          <w:bCs/>
          <w:iCs/>
          <w:sz w:val="24"/>
        </w:rPr>
        <w:t>Голосовые возможности детей.</w:t>
      </w:r>
    </w:p>
    <w:p w:rsidR="0086258F" w:rsidRPr="003F2B41" w:rsidRDefault="0086258F" w:rsidP="0086258F">
      <w:pPr>
        <w:tabs>
          <w:tab w:val="left" w:pos="360"/>
        </w:tabs>
        <w:ind w:firstLine="720"/>
        <w:jc w:val="both"/>
        <w:rPr>
          <w:sz w:val="24"/>
        </w:rPr>
      </w:pPr>
      <w:r w:rsidRPr="003F2B41">
        <w:rPr>
          <w:sz w:val="24"/>
        </w:rPr>
        <w:t>Голосовые складки каждого ребенка, как и взрослого певца, имеют свои пределы по частоте (нижний и верхний порог) в зависимости от анатомического строения голосового аппарата, эластичности тканей, свойств нервной системы, тренировки в пении и прочее.</w:t>
      </w:r>
    </w:p>
    <w:p w:rsidR="0086258F" w:rsidRPr="003F2B41" w:rsidRDefault="0086258F" w:rsidP="0086258F">
      <w:pPr>
        <w:tabs>
          <w:tab w:val="left" w:pos="360"/>
        </w:tabs>
        <w:ind w:firstLine="720"/>
        <w:jc w:val="both"/>
        <w:rPr>
          <w:sz w:val="24"/>
        </w:rPr>
      </w:pPr>
      <w:r w:rsidRPr="003F2B41">
        <w:rPr>
          <w:sz w:val="24"/>
        </w:rPr>
        <w:t>Нижний предел голоса можно установить путем исполнения постепенно нисходящего звукоряда. Установление же верхнего зависит от способа измерения звуковысотного диапазона. Поющий ученик исполняет короткуюпопевку, которая многократно повторяется по полутонам вверх и доводится до верхнего предела голоса. Исполняется беспрерывный восходящий звукоряд на гласный «</w:t>
      </w:r>
      <w:r w:rsidRPr="003F2B41">
        <w:rPr>
          <w:b/>
          <w:bCs/>
          <w:sz w:val="24"/>
        </w:rPr>
        <w:t>а»</w:t>
      </w:r>
      <w:r w:rsidRPr="003F2B41">
        <w:rPr>
          <w:bCs/>
          <w:sz w:val="24"/>
        </w:rPr>
        <w:t xml:space="preserve">, </w:t>
      </w:r>
      <w:r w:rsidRPr="003F2B41">
        <w:rPr>
          <w:sz w:val="24"/>
        </w:rPr>
        <w:t>например, по мажорной гамме.</w:t>
      </w:r>
    </w:p>
    <w:p w:rsidR="0086258F" w:rsidRPr="003F2B41" w:rsidRDefault="0086258F" w:rsidP="0086258F">
      <w:pPr>
        <w:tabs>
          <w:tab w:val="left" w:pos="360"/>
        </w:tabs>
        <w:ind w:firstLine="720"/>
        <w:jc w:val="both"/>
        <w:rPr>
          <w:sz w:val="24"/>
        </w:rPr>
      </w:pPr>
      <w:r w:rsidRPr="003F2B41">
        <w:rPr>
          <w:sz w:val="24"/>
        </w:rPr>
        <w:t>В результате измерения звуковысотного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rsidR="0086258F" w:rsidRPr="003F2B41" w:rsidRDefault="0086258F" w:rsidP="0086258F">
      <w:pPr>
        <w:tabs>
          <w:tab w:val="left" w:pos="360"/>
        </w:tabs>
        <w:ind w:firstLine="720"/>
        <w:jc w:val="both"/>
        <w:rPr>
          <w:sz w:val="24"/>
        </w:rPr>
      </w:pPr>
      <w:r w:rsidRPr="003F2B41">
        <w:rPr>
          <w:sz w:val="24"/>
        </w:rPr>
        <w:t xml:space="preserve">Когда ребенок поет поступенный восходящий звукоряд грудным 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w:t>
      </w:r>
      <w:r w:rsidRPr="003F2B41">
        <w:rPr>
          <w:sz w:val="24"/>
        </w:rPr>
        <w:lastRenderedPageBreak/>
        <w:t xml:space="preserve">диапазоне </w:t>
      </w:r>
      <w:r w:rsidRPr="003F2B41">
        <w:rPr>
          <w:i/>
          <w:iCs/>
          <w:sz w:val="24"/>
        </w:rPr>
        <w:t>до</w:t>
      </w:r>
      <w:r w:rsidRPr="003F2B41">
        <w:rPr>
          <w:sz w:val="24"/>
        </w:rPr>
        <w:t xml:space="preserve"> второй октавы – </w:t>
      </w:r>
      <w:r w:rsidRPr="003F2B41">
        <w:rPr>
          <w:i/>
          <w:iCs/>
          <w:sz w:val="24"/>
        </w:rPr>
        <w:t>фа</w:t>
      </w:r>
      <w:r w:rsidRPr="003F2B41">
        <w:rPr>
          <w:sz w:val="24"/>
        </w:rPr>
        <w:t xml:space="preserve"> второй октавы, и отмечают как верхний предел голоса.</w:t>
      </w:r>
    </w:p>
    <w:p w:rsidR="0086258F" w:rsidRPr="003F2B41" w:rsidRDefault="0086258F" w:rsidP="0086258F">
      <w:pPr>
        <w:tabs>
          <w:tab w:val="left" w:pos="360"/>
        </w:tabs>
        <w:ind w:firstLine="720"/>
        <w:jc w:val="both"/>
        <w:rPr>
          <w:sz w:val="24"/>
        </w:rPr>
      </w:pPr>
      <w:r w:rsidRPr="003F2B41">
        <w:rPr>
          <w:sz w:val="24"/>
        </w:rPr>
        <w:t>При оценке голосового диапазона необученного певца важно учитывать способ регистрового звучания его голоса.</w:t>
      </w:r>
    </w:p>
    <w:p w:rsidR="0086258F" w:rsidRPr="003F2B41" w:rsidRDefault="0086258F" w:rsidP="0086258F">
      <w:pPr>
        <w:tabs>
          <w:tab w:val="left" w:pos="360"/>
        </w:tabs>
        <w:ind w:firstLine="720"/>
        <w:jc w:val="both"/>
        <w:rPr>
          <w:sz w:val="24"/>
        </w:rPr>
      </w:pPr>
      <w:r w:rsidRPr="003F2B41">
        <w:rPr>
          <w:sz w:val="24"/>
        </w:rPr>
        <w:t>Если ребенку трудно спеть более высокий звук, значит, он использует динамику, еще не свойственную уровню развития его голоса, и, следовательно, допущена регистровая перегрузка. Основным критерием правильного использования динамики и высоты звука (то есть регистрового режима) является отсутствие вялости или чрезмерного напряжения в голосе ребенка.</w:t>
      </w:r>
    </w:p>
    <w:p w:rsidR="0086258F" w:rsidRPr="003F2B41" w:rsidRDefault="0086258F" w:rsidP="0086258F">
      <w:pPr>
        <w:tabs>
          <w:tab w:val="left" w:pos="360"/>
        </w:tabs>
        <w:ind w:firstLine="720"/>
        <w:jc w:val="both"/>
        <w:rPr>
          <w:sz w:val="24"/>
        </w:rPr>
      </w:pPr>
      <w:r w:rsidRPr="003F2B41">
        <w:rPr>
          <w:sz w:val="24"/>
        </w:rPr>
        <w:t>Каждый ребенок должен спеть любую знакомую ему песню без музыкального сопровождения в удобной для него тесситуре. Тон не задается.</w:t>
      </w:r>
    </w:p>
    <w:p w:rsidR="0086258F" w:rsidRPr="003F2B41" w:rsidRDefault="0086258F" w:rsidP="0086258F">
      <w:pPr>
        <w:tabs>
          <w:tab w:val="left" w:pos="360"/>
        </w:tabs>
        <w:ind w:firstLine="720"/>
        <w:jc w:val="both"/>
        <w:rPr>
          <w:sz w:val="24"/>
        </w:rPr>
      </w:pPr>
      <w:r w:rsidRPr="003F2B41">
        <w:rPr>
          <w:sz w:val="24"/>
        </w:rPr>
        <w:t>В процессе прослушивания нужно учитывать два фактора: качество звуковысотной интонации и преимущественное использование голосового регистра.</w:t>
      </w:r>
    </w:p>
    <w:p w:rsidR="0086258F" w:rsidRPr="003F2B41" w:rsidRDefault="0086258F" w:rsidP="0086258F">
      <w:pPr>
        <w:tabs>
          <w:tab w:val="left" w:pos="360"/>
        </w:tabs>
        <w:ind w:firstLine="720"/>
        <w:jc w:val="both"/>
        <w:rPr>
          <w:sz w:val="24"/>
        </w:rPr>
      </w:pPr>
      <w:r w:rsidRPr="003F2B41">
        <w:rPr>
          <w:b/>
          <w:bCs/>
          <w:i/>
          <w:iCs/>
          <w:sz w:val="24"/>
        </w:rPr>
        <w:t>В отношении качества интонации</w:t>
      </w:r>
      <w:r w:rsidRPr="003F2B41">
        <w:rPr>
          <w:sz w:val="24"/>
        </w:rPr>
        <w:t xml:space="preserve"> детей можно разделить на три группы:</w:t>
      </w:r>
    </w:p>
    <w:p w:rsidR="0086258F" w:rsidRPr="003F2B41" w:rsidRDefault="0086258F" w:rsidP="0086258F">
      <w:pPr>
        <w:tabs>
          <w:tab w:val="left" w:pos="360"/>
        </w:tabs>
        <w:ind w:firstLine="720"/>
        <w:jc w:val="both"/>
        <w:rPr>
          <w:sz w:val="24"/>
        </w:rPr>
      </w:pPr>
      <w:r w:rsidRPr="003F2B41">
        <w:rPr>
          <w:sz w:val="24"/>
        </w:rPr>
        <w:t>1) дети с плохой интонацией, которые совсем неправильно воспроизводят мелодию исполняемой песни («гудошники»);</w:t>
      </w:r>
    </w:p>
    <w:p w:rsidR="0086258F" w:rsidRPr="003F2B41" w:rsidRDefault="0086258F" w:rsidP="0086258F">
      <w:pPr>
        <w:tabs>
          <w:tab w:val="left" w:pos="360"/>
        </w:tabs>
        <w:ind w:firstLine="720"/>
        <w:jc w:val="both"/>
        <w:rPr>
          <w:sz w:val="24"/>
        </w:rPr>
      </w:pPr>
      <w:r w:rsidRPr="003F2B41">
        <w:rPr>
          <w:sz w:val="24"/>
        </w:rPr>
        <w:t>2) дети со средней по качеству интонацией, которые искажают мелодию лишь частично;</w:t>
      </w:r>
    </w:p>
    <w:p w:rsidR="0086258F" w:rsidRPr="003F2B41" w:rsidRDefault="0086258F" w:rsidP="0086258F">
      <w:pPr>
        <w:tabs>
          <w:tab w:val="left" w:pos="360"/>
        </w:tabs>
        <w:ind w:firstLine="720"/>
        <w:jc w:val="both"/>
        <w:rPr>
          <w:sz w:val="24"/>
        </w:rPr>
      </w:pPr>
      <w:r w:rsidRPr="003F2B41">
        <w:rPr>
          <w:sz w:val="24"/>
        </w:rPr>
        <w:t>3) учащиеся с хорошей и отличной интонацией, исполняющие мелодию без искажений.</w:t>
      </w:r>
    </w:p>
    <w:p w:rsidR="0086258F" w:rsidRPr="003F2B41" w:rsidRDefault="0086258F" w:rsidP="0086258F">
      <w:pPr>
        <w:tabs>
          <w:tab w:val="left" w:pos="360"/>
        </w:tabs>
        <w:ind w:firstLine="720"/>
        <w:jc w:val="both"/>
        <w:rPr>
          <w:sz w:val="24"/>
        </w:rPr>
      </w:pPr>
      <w:r w:rsidRPr="003F2B41">
        <w:rPr>
          <w:b/>
          <w:bCs/>
          <w:i/>
          <w:iCs/>
          <w:sz w:val="24"/>
        </w:rPr>
        <w:t>По типу преимущественного использования регистрового звучания</w:t>
      </w:r>
      <w:r w:rsidRPr="003F2B41">
        <w:rPr>
          <w:sz w:val="24"/>
        </w:rPr>
        <w:t xml:space="preserve"> голоса выделяются четыре группы:</w:t>
      </w:r>
    </w:p>
    <w:p w:rsidR="0086258F" w:rsidRPr="003F2B41" w:rsidRDefault="0086258F" w:rsidP="0086258F">
      <w:pPr>
        <w:tabs>
          <w:tab w:val="left" w:pos="360"/>
        </w:tabs>
        <w:ind w:firstLine="720"/>
        <w:jc w:val="both"/>
        <w:rPr>
          <w:sz w:val="24"/>
        </w:rPr>
      </w:pPr>
      <w:r w:rsidRPr="003F2B41">
        <w:rPr>
          <w:sz w:val="24"/>
        </w:rPr>
        <w:t>1) с чисто грудным звучанием;</w:t>
      </w:r>
    </w:p>
    <w:p w:rsidR="0086258F" w:rsidRPr="003F2B41" w:rsidRDefault="0086258F" w:rsidP="0086258F">
      <w:pPr>
        <w:tabs>
          <w:tab w:val="left" w:pos="360"/>
        </w:tabs>
        <w:ind w:firstLine="720"/>
        <w:jc w:val="both"/>
        <w:rPr>
          <w:sz w:val="24"/>
        </w:rPr>
      </w:pPr>
      <w:r w:rsidRPr="003F2B41">
        <w:rPr>
          <w:sz w:val="24"/>
        </w:rPr>
        <w:t>2) микст, близкий к грудному типу;</w:t>
      </w:r>
    </w:p>
    <w:p w:rsidR="0086258F" w:rsidRPr="003F2B41" w:rsidRDefault="0086258F" w:rsidP="0086258F">
      <w:pPr>
        <w:tabs>
          <w:tab w:val="left" w:pos="360"/>
        </w:tabs>
        <w:ind w:firstLine="720"/>
        <w:jc w:val="both"/>
        <w:rPr>
          <w:sz w:val="24"/>
        </w:rPr>
      </w:pPr>
      <w:r w:rsidRPr="003F2B41">
        <w:rPr>
          <w:sz w:val="24"/>
        </w:rPr>
        <w:t>3) микст, близкий к фальцетному типу;</w:t>
      </w:r>
    </w:p>
    <w:p w:rsidR="0086258F" w:rsidRPr="003F2B41" w:rsidRDefault="0086258F" w:rsidP="0086258F">
      <w:pPr>
        <w:tabs>
          <w:tab w:val="left" w:pos="360"/>
        </w:tabs>
        <w:ind w:firstLine="720"/>
        <w:jc w:val="both"/>
        <w:rPr>
          <w:sz w:val="24"/>
        </w:rPr>
      </w:pPr>
      <w:r w:rsidRPr="003F2B41">
        <w:rPr>
          <w:sz w:val="24"/>
        </w:rPr>
        <w:t>4) чистый фальцет.</w:t>
      </w:r>
    </w:p>
    <w:p w:rsidR="0086258F" w:rsidRPr="003F2B41" w:rsidRDefault="0086258F" w:rsidP="0086258F">
      <w:pPr>
        <w:tabs>
          <w:tab w:val="left" w:pos="360"/>
        </w:tabs>
        <w:ind w:firstLine="720"/>
        <w:jc w:val="both"/>
        <w:rPr>
          <w:sz w:val="24"/>
        </w:rPr>
      </w:pPr>
      <w:r w:rsidRPr="003F2B41">
        <w:rPr>
          <w:sz w:val="24"/>
        </w:rPr>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rsidR="0086258F" w:rsidRPr="003F2B41" w:rsidRDefault="0086258F" w:rsidP="0086258F">
      <w:pPr>
        <w:tabs>
          <w:tab w:val="left" w:pos="360"/>
        </w:tabs>
        <w:ind w:firstLine="720"/>
        <w:jc w:val="both"/>
        <w:rPr>
          <w:sz w:val="24"/>
        </w:rPr>
      </w:pPr>
      <w:r w:rsidRPr="003F2B41">
        <w:rPr>
          <w:sz w:val="24"/>
        </w:rPr>
        <w:t>Певческий голос не обученных пению детей, особенно с плохой интонацией, близок к речевому голосу по тембру и диапазону.</w:t>
      </w:r>
    </w:p>
    <w:p w:rsidR="0086258F" w:rsidRPr="003F2B41" w:rsidRDefault="0086258F" w:rsidP="0086258F">
      <w:pPr>
        <w:tabs>
          <w:tab w:val="left" w:pos="360"/>
        </w:tabs>
        <w:ind w:firstLine="720"/>
        <w:jc w:val="both"/>
        <w:rPr>
          <w:sz w:val="24"/>
        </w:rPr>
      </w:pPr>
      <w:r w:rsidRPr="003F2B41">
        <w:rPr>
          <w:sz w:val="24"/>
        </w:rPr>
        <w:t>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86258F" w:rsidRPr="003F2B41" w:rsidRDefault="0086258F" w:rsidP="0086258F">
      <w:pPr>
        <w:tabs>
          <w:tab w:val="left" w:pos="6750"/>
        </w:tabs>
        <w:ind w:firstLine="720"/>
        <w:rPr>
          <w:b/>
          <w:bCs/>
          <w:i/>
          <w:sz w:val="24"/>
        </w:rPr>
      </w:pPr>
      <w:r w:rsidRPr="003F2B41">
        <w:rPr>
          <w:b/>
          <w:bCs/>
          <w:i/>
          <w:sz w:val="24"/>
        </w:rPr>
        <w:t>Певческое положение гортани в процессе пения</w:t>
      </w:r>
    </w:p>
    <w:p w:rsidR="0086258F" w:rsidRPr="003F2B41" w:rsidRDefault="0086258F" w:rsidP="0086258F">
      <w:pPr>
        <w:tabs>
          <w:tab w:val="left" w:pos="6750"/>
        </w:tabs>
        <w:ind w:firstLine="720"/>
        <w:jc w:val="both"/>
        <w:rPr>
          <w:sz w:val="24"/>
        </w:rPr>
      </w:pPr>
      <w:r w:rsidRPr="003F2B41">
        <w:rPr>
          <w:sz w:val="24"/>
        </w:rPr>
        <w:t>Значительное внимание уделяется свободному и низкому положению гортани. Ни в коем случае гортань не должна дергаться, подпрыгивать или «задираться» вверх. При задранной гортани звук получается некрасивый, резкий, напряженный; вдобавок пение на зажатой гортани вызывает ухудшение звука, «задранность» его на верхних нотах, тремоляцию. Кроме того, при «задранной»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 При правильном вдохе гортань естественно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rsidR="0086258F" w:rsidRPr="003F2B41" w:rsidRDefault="0086258F" w:rsidP="0086258F">
      <w:pPr>
        <w:tabs>
          <w:tab w:val="left" w:pos="6750"/>
        </w:tabs>
        <w:ind w:firstLine="720"/>
        <w:jc w:val="both"/>
        <w:rPr>
          <w:sz w:val="24"/>
        </w:rPr>
      </w:pPr>
      <w:r w:rsidRPr="003F2B41">
        <w:rPr>
          <w:sz w:val="24"/>
        </w:rPr>
        <w:t>Если у ребенка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rsidR="0086258F" w:rsidRPr="003F2B41" w:rsidRDefault="0086258F" w:rsidP="0086258F">
      <w:pPr>
        <w:tabs>
          <w:tab w:val="left" w:pos="6750"/>
        </w:tabs>
        <w:ind w:firstLine="720"/>
        <w:jc w:val="both"/>
        <w:rPr>
          <w:sz w:val="24"/>
        </w:rPr>
      </w:pPr>
      <w:r w:rsidRPr="003F2B41">
        <w:rPr>
          <w:sz w:val="24"/>
        </w:rPr>
        <w:lastRenderedPageBreak/>
        <w:t>Перед тем как начать петь, вдохните носом и полуоткрытым ртом, улыбнитесь мягкими глазами. У вас сразу сократятся мышцы лица, и звук будет ярким, близким. Чтобы не прыгала гортань, звук формируйте у корня языка, придерживая его мышцами, которые расположены около ноздрей. Улыбайтесь глазами!</w:t>
      </w:r>
    </w:p>
    <w:p w:rsidR="0086258F" w:rsidRPr="00406BEE" w:rsidRDefault="0086258F" w:rsidP="0086258F">
      <w:pPr>
        <w:tabs>
          <w:tab w:val="left" w:pos="6750"/>
        </w:tabs>
        <w:ind w:firstLine="720"/>
        <w:jc w:val="both"/>
        <w:rPr>
          <w:sz w:val="24"/>
        </w:rPr>
      </w:pPr>
      <w:r w:rsidRPr="003F2B41">
        <w:rPr>
          <w:sz w:val="24"/>
        </w:rPr>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rsidR="0086258F" w:rsidRPr="003F2B41" w:rsidRDefault="0086258F" w:rsidP="0086258F">
      <w:pPr>
        <w:tabs>
          <w:tab w:val="left" w:pos="6750"/>
        </w:tabs>
        <w:ind w:firstLine="720"/>
        <w:rPr>
          <w:b/>
          <w:bCs/>
          <w:i/>
          <w:sz w:val="24"/>
        </w:rPr>
      </w:pPr>
      <w:r w:rsidRPr="003F2B41">
        <w:rPr>
          <w:b/>
          <w:bCs/>
          <w:i/>
          <w:sz w:val="24"/>
        </w:rPr>
        <w:t>Настройка певческих голосов детей.</w:t>
      </w:r>
    </w:p>
    <w:p w:rsidR="0086258F" w:rsidRPr="003F2B41" w:rsidRDefault="0086258F" w:rsidP="0086258F">
      <w:pPr>
        <w:tabs>
          <w:tab w:val="left" w:pos="6750"/>
        </w:tabs>
        <w:ind w:firstLine="720"/>
        <w:jc w:val="both"/>
        <w:rPr>
          <w:sz w:val="24"/>
        </w:rPr>
      </w:pPr>
      <w:r w:rsidRPr="003F2B41">
        <w:rPr>
          <w:sz w:val="24"/>
        </w:rPr>
        <w:t>При любом регистровом режиме работы гортани следует добиваться правильного звукообразования, то есть пения свободного, но в меру активного, без форсировки и излишнего напряжения, в близкой вокальной позиции, звонкого, слегка округлого.</w:t>
      </w:r>
    </w:p>
    <w:p w:rsidR="0086258F" w:rsidRPr="003F2B41" w:rsidRDefault="0086258F" w:rsidP="0086258F">
      <w:pPr>
        <w:tabs>
          <w:tab w:val="left" w:pos="6750"/>
        </w:tabs>
        <w:ind w:firstLine="720"/>
        <w:jc w:val="both"/>
        <w:rPr>
          <w:i/>
          <w:iCs/>
          <w:sz w:val="24"/>
        </w:rPr>
      </w:pPr>
      <w:r w:rsidRPr="003F2B41">
        <w:rPr>
          <w:sz w:val="24"/>
        </w:rPr>
        <w:t xml:space="preserve">Настройка голоса на правильное звукообразование в любом регистровом режиме должна непременно идти в такой последовательности: легкое </w:t>
      </w:r>
      <w:r w:rsidRPr="003F2B41">
        <w:rPr>
          <w:i/>
          <w:iCs/>
          <w:sz w:val="24"/>
        </w:rPr>
        <w:t>стаккато,</w:t>
      </w:r>
      <w:r w:rsidRPr="003F2B41">
        <w:rPr>
          <w:sz w:val="24"/>
        </w:rPr>
        <w:t xml:space="preserve"> переходящее в протяжный звук. При этом действует следующий физиологический механизм. Звуковой импульс </w:t>
      </w:r>
      <w:r w:rsidRPr="003F2B41">
        <w:rPr>
          <w:i/>
          <w:iCs/>
          <w:sz w:val="24"/>
        </w:rPr>
        <w:t xml:space="preserve">стаккато </w:t>
      </w:r>
      <w:r w:rsidRPr="003F2B41">
        <w:rPr>
          <w:sz w:val="24"/>
        </w:rPr>
        <w:t xml:space="preserve">органично приводит в 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sidRPr="003F2B41">
        <w:rPr>
          <w:i/>
          <w:iCs/>
          <w:sz w:val="24"/>
        </w:rPr>
        <w:t xml:space="preserve">кантилену </w:t>
      </w:r>
      <w:r w:rsidRPr="003F2B41">
        <w:rPr>
          <w:sz w:val="24"/>
        </w:rPr>
        <w:t xml:space="preserve">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sidRPr="003F2B41">
        <w:rPr>
          <w:i/>
          <w:iCs/>
          <w:sz w:val="24"/>
        </w:rPr>
        <w:t xml:space="preserve">стаккато </w:t>
      </w:r>
      <w:r w:rsidRPr="003F2B41">
        <w:rPr>
          <w:sz w:val="24"/>
        </w:rPr>
        <w:t xml:space="preserve">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sidRPr="003F2B41">
        <w:rPr>
          <w:i/>
          <w:iCs/>
          <w:sz w:val="24"/>
        </w:rPr>
        <w:t>легато.</w:t>
      </w:r>
    </w:p>
    <w:p w:rsidR="0086258F" w:rsidRPr="003F2B41" w:rsidRDefault="0086258F" w:rsidP="0086258F">
      <w:pPr>
        <w:tabs>
          <w:tab w:val="left" w:pos="6750"/>
        </w:tabs>
        <w:ind w:firstLine="720"/>
        <w:jc w:val="both"/>
        <w:rPr>
          <w:sz w:val="24"/>
        </w:rPr>
      </w:pPr>
      <w:r w:rsidRPr="003F2B41">
        <w:rPr>
          <w:sz w:val="24"/>
        </w:rPr>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rsidR="0086258F" w:rsidRPr="003F2B41" w:rsidRDefault="0086258F" w:rsidP="0086258F">
      <w:pPr>
        <w:tabs>
          <w:tab w:val="left" w:pos="6750"/>
        </w:tabs>
        <w:ind w:firstLine="720"/>
        <w:jc w:val="both"/>
        <w:rPr>
          <w:sz w:val="24"/>
        </w:rPr>
      </w:pPr>
      <w:r w:rsidRPr="003F2B41">
        <w:rPr>
          <w:sz w:val="24"/>
        </w:rPr>
        <w:t>Отрывистое пение не допускает мышечных зажимов и является отправной точкой для правильного звукообразования, как бы его зародышем. Начальный отрывистый звук, переведенный на последующее за ним протяжное звучание, даст положительный результат при формировании необходимых качеств певческого звука и кантилены.</w:t>
      </w:r>
    </w:p>
    <w:p w:rsidR="0086258F" w:rsidRPr="003F2B41" w:rsidRDefault="0086258F" w:rsidP="0086258F">
      <w:pPr>
        <w:ind w:right="-105" w:firstLine="720"/>
        <w:rPr>
          <w:b/>
          <w:bCs/>
          <w:i/>
          <w:sz w:val="24"/>
        </w:rPr>
      </w:pPr>
      <w:r w:rsidRPr="003F2B41">
        <w:rPr>
          <w:b/>
          <w:bCs/>
          <w:i/>
          <w:sz w:val="24"/>
        </w:rPr>
        <w:t>Методы работы над певческим дыханием.</w:t>
      </w:r>
    </w:p>
    <w:p w:rsidR="0086258F" w:rsidRPr="003F2B41" w:rsidRDefault="0086258F" w:rsidP="0086258F">
      <w:pPr>
        <w:ind w:firstLine="720"/>
        <w:jc w:val="both"/>
        <w:rPr>
          <w:sz w:val="24"/>
        </w:rPr>
      </w:pPr>
      <w:r w:rsidRPr="003F2B41">
        <w:rPr>
          <w:sz w:val="24"/>
        </w:rPr>
        <w:t>На первом этапе работы одним из методов является использование дыхательных упражнений вне пения.</w:t>
      </w:r>
    </w:p>
    <w:p w:rsidR="0086258F" w:rsidRPr="003F2B41" w:rsidRDefault="0086258F" w:rsidP="0086258F">
      <w:pPr>
        <w:ind w:firstLine="720"/>
        <w:jc w:val="both"/>
        <w:rPr>
          <w:sz w:val="24"/>
        </w:rPr>
      </w:pPr>
      <w:r w:rsidRPr="003F2B41">
        <w:rPr>
          <w:sz w:val="24"/>
        </w:rPr>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rsidR="0086258F" w:rsidRPr="003F2B41" w:rsidRDefault="0086258F" w:rsidP="0086258F">
      <w:pPr>
        <w:ind w:firstLine="720"/>
        <w:jc w:val="both"/>
        <w:rPr>
          <w:sz w:val="24"/>
        </w:rPr>
      </w:pPr>
      <w:r w:rsidRPr="003F2B41">
        <w:rPr>
          <w:sz w:val="24"/>
        </w:rPr>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применять в работе с детским хором.</w:t>
      </w:r>
    </w:p>
    <w:p w:rsidR="0086258F" w:rsidRPr="003F2B41" w:rsidRDefault="0086258F" w:rsidP="0086258F">
      <w:pPr>
        <w:ind w:firstLine="720"/>
        <w:jc w:val="both"/>
        <w:rPr>
          <w:sz w:val="24"/>
        </w:rPr>
      </w:pPr>
      <w:r w:rsidRPr="003F2B41">
        <w:rPr>
          <w:sz w:val="24"/>
        </w:rPr>
        <w:t xml:space="preserve">Нередко в практике хоровой работы с детьми используется метод произнесения слов песни в ритме мелодии активным шепотом с четкой артикуляцией. Этот метод не только укрепляет дыхательные мышцы, способствует появлению ощущения опоры на дыхании, но и тренирует артикуляционный аппарат. </w:t>
      </w:r>
    </w:p>
    <w:p w:rsidR="0086258F" w:rsidRPr="003F2B41" w:rsidRDefault="0086258F" w:rsidP="0086258F">
      <w:pPr>
        <w:tabs>
          <w:tab w:val="left" w:pos="6750"/>
        </w:tabs>
        <w:ind w:right="-105" w:firstLine="720"/>
        <w:rPr>
          <w:b/>
          <w:bCs/>
          <w:i/>
          <w:sz w:val="24"/>
        </w:rPr>
      </w:pPr>
      <w:r w:rsidRPr="003F2B41">
        <w:rPr>
          <w:b/>
          <w:bCs/>
          <w:i/>
          <w:sz w:val="24"/>
        </w:rPr>
        <w:t>Развитие артикуляционного аппарата.</w:t>
      </w:r>
    </w:p>
    <w:p w:rsidR="0086258F" w:rsidRPr="003F2B41" w:rsidRDefault="0086258F" w:rsidP="0086258F">
      <w:pPr>
        <w:ind w:firstLine="720"/>
        <w:jc w:val="both"/>
        <w:rPr>
          <w:i/>
          <w:iCs/>
          <w:sz w:val="24"/>
        </w:rPr>
      </w:pPr>
      <w:r w:rsidRPr="003F2B41">
        <w:rPr>
          <w:sz w:val="24"/>
        </w:rPr>
        <w:t xml:space="preserve">Для освобождения нижней челюсти используются распевания на слова: </w:t>
      </w:r>
      <w:r w:rsidRPr="003F2B41">
        <w:rPr>
          <w:i/>
          <w:iCs/>
          <w:sz w:val="24"/>
        </w:rPr>
        <w:t>дай, май, бай.</w:t>
      </w:r>
    </w:p>
    <w:p w:rsidR="0086258F" w:rsidRPr="003F2B41" w:rsidRDefault="0086258F" w:rsidP="0086258F">
      <w:pPr>
        <w:ind w:firstLine="720"/>
        <w:jc w:val="both"/>
        <w:rPr>
          <w:sz w:val="24"/>
        </w:rPr>
      </w:pPr>
      <w:r w:rsidRPr="003F2B41">
        <w:rPr>
          <w:sz w:val="24"/>
        </w:rPr>
        <w:t xml:space="preserve">Для активизации языка и губ поются упражнения на слоги: </w:t>
      </w:r>
      <w:r w:rsidRPr="003F2B41">
        <w:rPr>
          <w:i/>
          <w:iCs/>
          <w:sz w:val="24"/>
        </w:rPr>
        <w:t>бри, бра, брэ,</w:t>
      </w:r>
      <w:r w:rsidRPr="003F2B41">
        <w:rPr>
          <w:sz w:val="24"/>
        </w:rPr>
        <w:t xml:space="preserve"> а также </w:t>
      </w:r>
      <w:r w:rsidRPr="003F2B41">
        <w:rPr>
          <w:i/>
          <w:iCs/>
          <w:sz w:val="24"/>
        </w:rPr>
        <w:t>ля, ле</w:t>
      </w:r>
      <w:r w:rsidRPr="003F2B41">
        <w:rPr>
          <w:sz w:val="24"/>
        </w:rPr>
        <w:t xml:space="preserve"> и др.</w:t>
      </w:r>
    </w:p>
    <w:p w:rsidR="0086258F" w:rsidRPr="003F2B41" w:rsidRDefault="0086258F" w:rsidP="0086258F">
      <w:pPr>
        <w:ind w:firstLine="720"/>
        <w:jc w:val="both"/>
        <w:rPr>
          <w:sz w:val="24"/>
        </w:rPr>
      </w:pPr>
      <w:r w:rsidRPr="003F2B41">
        <w:rPr>
          <w:sz w:val="24"/>
        </w:rPr>
        <w:t xml:space="preserve">Если в речевом произношении неударные гласные часто изменяются </w:t>
      </w:r>
      <w:r w:rsidRPr="003F2B41">
        <w:rPr>
          <w:i/>
          <w:iCs/>
          <w:sz w:val="24"/>
        </w:rPr>
        <w:t>(хобот – хобыт, пятачок – пятачок),</w:t>
      </w:r>
      <w:r w:rsidRPr="003F2B41">
        <w:rPr>
          <w:sz w:val="24"/>
        </w:rPr>
        <w:t xml:space="preserve"> то в пении изменяется только неударный «о», который переходит в «а» </w:t>
      </w:r>
      <w:r w:rsidRPr="003F2B41">
        <w:rPr>
          <w:i/>
          <w:iCs/>
          <w:sz w:val="24"/>
        </w:rPr>
        <w:t xml:space="preserve">(ок-но – акно, волна – вална). </w:t>
      </w:r>
      <w:r w:rsidRPr="003F2B41">
        <w:rPr>
          <w:sz w:val="24"/>
        </w:rPr>
        <w:t>В остальных случаях звук не должен заменяться другим.</w:t>
      </w:r>
    </w:p>
    <w:p w:rsidR="0086258F" w:rsidRPr="003F2B41" w:rsidRDefault="0086258F" w:rsidP="0086258F">
      <w:pPr>
        <w:ind w:firstLine="720"/>
        <w:jc w:val="both"/>
        <w:rPr>
          <w:i/>
          <w:iCs/>
          <w:sz w:val="24"/>
        </w:rPr>
      </w:pPr>
      <w:r w:rsidRPr="003F2B41">
        <w:rPr>
          <w:sz w:val="24"/>
        </w:rPr>
        <w:t xml:space="preserve">Звонкие согласные, находящиеся в конце слова, в пении переходят в глухие: </w:t>
      </w:r>
      <w:r w:rsidRPr="003F2B41">
        <w:rPr>
          <w:i/>
          <w:iCs/>
          <w:sz w:val="24"/>
        </w:rPr>
        <w:t>ослаб – аслап; клад – кат; березка – береска; друг – друк.</w:t>
      </w:r>
    </w:p>
    <w:p w:rsidR="0086258F" w:rsidRPr="003F2B41" w:rsidRDefault="0086258F" w:rsidP="0086258F">
      <w:pPr>
        <w:ind w:firstLine="720"/>
        <w:jc w:val="both"/>
        <w:rPr>
          <w:i/>
          <w:iCs/>
          <w:sz w:val="24"/>
        </w:rPr>
      </w:pPr>
      <w:r w:rsidRPr="003F2B41">
        <w:rPr>
          <w:sz w:val="24"/>
        </w:rPr>
        <w:t xml:space="preserve">Сочетание «тс» в пении произносится как «ц»: </w:t>
      </w:r>
      <w:r w:rsidRPr="003F2B41">
        <w:rPr>
          <w:i/>
          <w:iCs/>
          <w:sz w:val="24"/>
        </w:rPr>
        <w:t>детский – децкий; скрываться – скрываца; светский – свецкий.</w:t>
      </w:r>
    </w:p>
    <w:p w:rsidR="0086258F" w:rsidRPr="003F2B41" w:rsidRDefault="0086258F" w:rsidP="0086258F">
      <w:pPr>
        <w:ind w:firstLine="720"/>
        <w:jc w:val="both"/>
        <w:rPr>
          <w:sz w:val="24"/>
        </w:rPr>
      </w:pPr>
      <w:r w:rsidRPr="003F2B41">
        <w:rPr>
          <w:sz w:val="24"/>
        </w:rPr>
        <w:t xml:space="preserve">Окончания </w:t>
      </w:r>
      <w:r w:rsidRPr="003F2B41">
        <w:rPr>
          <w:i/>
          <w:iCs/>
          <w:sz w:val="24"/>
        </w:rPr>
        <w:t>ся</w:t>
      </w:r>
      <w:r w:rsidRPr="003F2B41">
        <w:rPr>
          <w:sz w:val="24"/>
        </w:rPr>
        <w:t xml:space="preserve"> и </w:t>
      </w:r>
      <w:r w:rsidRPr="003F2B41">
        <w:rPr>
          <w:i/>
          <w:iCs/>
          <w:sz w:val="24"/>
        </w:rPr>
        <w:t>сь</w:t>
      </w:r>
      <w:r w:rsidRPr="003F2B41">
        <w:rPr>
          <w:sz w:val="24"/>
        </w:rPr>
        <w:t xml:space="preserve"> в пении произносятся твердо, как </w:t>
      </w:r>
      <w:r w:rsidRPr="003F2B41">
        <w:rPr>
          <w:i/>
          <w:iCs/>
          <w:sz w:val="24"/>
        </w:rPr>
        <w:t>са</w:t>
      </w:r>
      <w:r w:rsidRPr="003F2B41">
        <w:rPr>
          <w:sz w:val="24"/>
        </w:rPr>
        <w:t xml:space="preserve">. Окончания </w:t>
      </w:r>
      <w:r w:rsidRPr="003F2B41">
        <w:rPr>
          <w:i/>
          <w:iCs/>
          <w:sz w:val="24"/>
        </w:rPr>
        <w:t>его</w:t>
      </w:r>
      <w:r w:rsidRPr="003F2B41">
        <w:rPr>
          <w:sz w:val="24"/>
        </w:rPr>
        <w:t xml:space="preserve"> и </w:t>
      </w:r>
      <w:r w:rsidRPr="003F2B41">
        <w:rPr>
          <w:i/>
          <w:iCs/>
          <w:sz w:val="24"/>
        </w:rPr>
        <w:t>ого</w:t>
      </w:r>
      <w:r w:rsidRPr="003F2B41">
        <w:rPr>
          <w:sz w:val="24"/>
        </w:rPr>
        <w:t xml:space="preserve"> </w:t>
      </w:r>
      <w:r w:rsidRPr="003F2B41">
        <w:rPr>
          <w:sz w:val="24"/>
        </w:rPr>
        <w:lastRenderedPageBreak/>
        <w:t xml:space="preserve">меняются на </w:t>
      </w:r>
      <w:r w:rsidRPr="003F2B41">
        <w:rPr>
          <w:i/>
          <w:iCs/>
          <w:sz w:val="24"/>
        </w:rPr>
        <w:t>ево</w:t>
      </w:r>
      <w:r w:rsidRPr="003F2B41">
        <w:rPr>
          <w:sz w:val="24"/>
        </w:rPr>
        <w:t xml:space="preserve"> и </w:t>
      </w:r>
      <w:r w:rsidRPr="003F2B41">
        <w:rPr>
          <w:i/>
          <w:iCs/>
          <w:sz w:val="24"/>
        </w:rPr>
        <w:t>ово</w:t>
      </w:r>
      <w:r w:rsidRPr="003F2B41">
        <w:rPr>
          <w:sz w:val="24"/>
        </w:rPr>
        <w:t>.</w:t>
      </w:r>
    </w:p>
    <w:p w:rsidR="0086258F" w:rsidRPr="003F2B41" w:rsidRDefault="0086258F" w:rsidP="0086258F">
      <w:pPr>
        <w:ind w:firstLine="720"/>
        <w:jc w:val="both"/>
        <w:rPr>
          <w:i/>
          <w:iCs/>
          <w:sz w:val="24"/>
        </w:rPr>
      </w:pPr>
      <w:r w:rsidRPr="003F2B41">
        <w:rPr>
          <w:sz w:val="24"/>
        </w:rPr>
        <w:t xml:space="preserve">Как и в речи, в пении при произношении могут выпадать отдельные буквы: </w:t>
      </w:r>
      <w:r w:rsidRPr="003F2B41">
        <w:rPr>
          <w:i/>
          <w:iCs/>
          <w:sz w:val="24"/>
        </w:rPr>
        <w:t>честный – чесный; солнце – сонце.</w:t>
      </w:r>
      <w:r w:rsidRPr="003F2B41">
        <w:rPr>
          <w:sz w:val="24"/>
        </w:rPr>
        <w:t xml:space="preserve"> «Ч» и «сч» в отдельных словах могут произноситься соответственно как «ш» и «щ»: </w:t>
      </w:r>
      <w:r w:rsidRPr="003F2B41">
        <w:rPr>
          <w:i/>
          <w:iCs/>
          <w:sz w:val="24"/>
        </w:rPr>
        <w:t>что – што; счастье – щастье.</w:t>
      </w:r>
    </w:p>
    <w:p w:rsidR="0086258F" w:rsidRPr="003F2B41" w:rsidRDefault="0086258F" w:rsidP="0086258F">
      <w:pPr>
        <w:ind w:firstLine="720"/>
        <w:jc w:val="both"/>
        <w:rPr>
          <w:sz w:val="24"/>
        </w:rPr>
      </w:pPr>
      <w:r w:rsidRPr="003F2B41">
        <w:rPr>
          <w:sz w:val="24"/>
        </w:rPr>
        <w:t>В пении существует правило переноса согласных с конца слога одного слова на начало другого. Например, фраза «Вот мчится тройка почтовая» исполняется так: «Во-тмчи-тца-тро-йка-по-что-ва-я». Подобное перенесение дает возможность, как можно дольше тянуть гласные, что необходимо для протяжного пения.</w:t>
      </w:r>
    </w:p>
    <w:p w:rsidR="0086258F" w:rsidRPr="003F2B41" w:rsidRDefault="0086258F" w:rsidP="0086258F">
      <w:pPr>
        <w:ind w:firstLine="720"/>
        <w:jc w:val="both"/>
        <w:rPr>
          <w:sz w:val="24"/>
        </w:rPr>
      </w:pPr>
      <w:r w:rsidRPr="003F2B41">
        <w:rPr>
          <w:sz w:val="24"/>
        </w:rPr>
        <w:t>Необходимо использовать скороговорки, распевания на слова «дай», «бай», для активизации языка и губ, упражнения на слоги «бри», «бра», «брэ», «ля», «ле» и др., следить, чтобы рот и губы, язык были активными, упруго произносились согласные звуки в конце слова («но-но», «гоп-гоп», «цок-цок», «стоп-стоп»).</w:t>
      </w:r>
    </w:p>
    <w:p w:rsidR="0086258F" w:rsidRPr="003F2B41" w:rsidRDefault="0086258F" w:rsidP="0086258F">
      <w:pPr>
        <w:ind w:firstLine="720"/>
        <w:jc w:val="both"/>
        <w:rPr>
          <w:b/>
          <w:bCs/>
          <w:sz w:val="24"/>
        </w:rPr>
      </w:pPr>
      <w:r w:rsidRPr="003F2B41">
        <w:rPr>
          <w:b/>
          <w:bCs/>
          <w:sz w:val="24"/>
        </w:rPr>
        <w:t>Вокально-певческая работа.</w:t>
      </w:r>
    </w:p>
    <w:p w:rsidR="0086258F" w:rsidRPr="003F2B41" w:rsidRDefault="0086258F" w:rsidP="0086258F">
      <w:pPr>
        <w:tabs>
          <w:tab w:val="left" w:pos="1305"/>
        </w:tabs>
        <w:ind w:firstLine="720"/>
        <w:jc w:val="both"/>
        <w:rPr>
          <w:b/>
          <w:i/>
          <w:iCs/>
          <w:color w:val="000000"/>
          <w:sz w:val="24"/>
        </w:rPr>
      </w:pPr>
      <w:r w:rsidRPr="003F2B41">
        <w:rPr>
          <w:b/>
          <w:i/>
          <w:iCs/>
          <w:color w:val="000000"/>
          <w:sz w:val="24"/>
        </w:rPr>
        <w:t>Певческая установка.</w:t>
      </w:r>
    </w:p>
    <w:p w:rsidR="0086258F" w:rsidRPr="003F2B41" w:rsidRDefault="0086258F" w:rsidP="0086258F">
      <w:pPr>
        <w:tabs>
          <w:tab w:val="left" w:pos="1305"/>
        </w:tabs>
        <w:ind w:firstLine="720"/>
        <w:jc w:val="both"/>
        <w:rPr>
          <w:sz w:val="24"/>
        </w:rPr>
      </w:pPr>
      <w:r w:rsidRPr="003F2B41">
        <w:rPr>
          <w:sz w:val="24"/>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w:t>
      </w:r>
    </w:p>
    <w:p w:rsidR="0086258F" w:rsidRPr="003F2B41" w:rsidRDefault="0086258F" w:rsidP="0086258F">
      <w:pPr>
        <w:tabs>
          <w:tab w:val="left" w:pos="1305"/>
        </w:tabs>
        <w:ind w:firstLine="720"/>
        <w:jc w:val="both"/>
        <w:rPr>
          <w:sz w:val="24"/>
        </w:rPr>
      </w:pPr>
      <w:r w:rsidRPr="003F2B41">
        <w:rPr>
          <w:sz w:val="24"/>
        </w:rP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86258F" w:rsidRPr="003F2B41" w:rsidRDefault="0086258F" w:rsidP="0086258F">
      <w:pPr>
        <w:ind w:firstLine="720"/>
        <w:jc w:val="both"/>
        <w:rPr>
          <w:sz w:val="24"/>
        </w:rPr>
      </w:pPr>
      <w:r w:rsidRPr="003F2B41">
        <w:rPr>
          <w:sz w:val="24"/>
        </w:rPr>
        <w:t>– голову держать прямо, свободно, не опуская вниз и не запрокидывая назад;</w:t>
      </w:r>
    </w:p>
    <w:p w:rsidR="0086258F" w:rsidRPr="003F2B41" w:rsidRDefault="0086258F" w:rsidP="0086258F">
      <w:pPr>
        <w:ind w:firstLine="720"/>
        <w:jc w:val="both"/>
        <w:rPr>
          <w:sz w:val="24"/>
        </w:rPr>
      </w:pPr>
      <w:r w:rsidRPr="003F2B41">
        <w:rPr>
          <w:sz w:val="24"/>
        </w:rPr>
        <w:t>– стоять твердо на обеих ногах, равномерно распределив тяжесть тела, а если сидеть, то слегка касаясь стула, также опираясь на ноги;</w:t>
      </w:r>
    </w:p>
    <w:p w:rsidR="0086258F" w:rsidRPr="003F2B41" w:rsidRDefault="0086258F" w:rsidP="0086258F">
      <w:pPr>
        <w:ind w:firstLine="720"/>
        <w:jc w:val="both"/>
        <w:rPr>
          <w:sz w:val="24"/>
        </w:rPr>
      </w:pPr>
      <w:r w:rsidRPr="003F2B41">
        <w:rPr>
          <w:sz w:val="24"/>
        </w:rPr>
        <w:t>– в любом случае корпус держать прямо, без напряжения, слегка подтянув нижнюю часть живота;</w:t>
      </w:r>
    </w:p>
    <w:p w:rsidR="0086258F" w:rsidRPr="003F2B41" w:rsidRDefault="0086258F" w:rsidP="0086258F">
      <w:pPr>
        <w:ind w:firstLine="720"/>
        <w:jc w:val="both"/>
        <w:rPr>
          <w:sz w:val="24"/>
        </w:rPr>
      </w:pPr>
      <w:r w:rsidRPr="003F2B41">
        <w:rPr>
          <w:sz w:val="24"/>
        </w:rPr>
        <w:t>– при пении в сидячем положении руки хористов должны свободно лежать на коленях, если не нужно держать ноты;</w:t>
      </w:r>
    </w:p>
    <w:p w:rsidR="0086258F" w:rsidRPr="003F2B41" w:rsidRDefault="0086258F" w:rsidP="0086258F">
      <w:pPr>
        <w:ind w:firstLine="720"/>
        <w:jc w:val="both"/>
        <w:rPr>
          <w:sz w:val="24"/>
        </w:rPr>
      </w:pPr>
      <w:r w:rsidRPr="003F2B41">
        <w:rPr>
          <w:sz w:val="24"/>
        </w:rPr>
        <w:t>– сидеть, положив нога на ногу совершенно недопустимо, ибо такое положение создает в корпусе ненужное напряжение.</w:t>
      </w:r>
    </w:p>
    <w:p w:rsidR="0086258F" w:rsidRPr="003F2B41" w:rsidRDefault="0086258F" w:rsidP="0086258F">
      <w:pPr>
        <w:ind w:firstLine="720"/>
        <w:jc w:val="both"/>
        <w:rPr>
          <w:sz w:val="24"/>
        </w:rPr>
      </w:pPr>
      <w:r w:rsidRPr="003F2B41">
        <w:rPr>
          <w:sz w:val="24"/>
        </w:rP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86258F" w:rsidRPr="003F2B41" w:rsidRDefault="0086258F" w:rsidP="0086258F">
      <w:pPr>
        <w:ind w:firstLine="720"/>
        <w:jc w:val="both"/>
        <w:rPr>
          <w:b/>
          <w:i/>
          <w:iCs/>
          <w:sz w:val="24"/>
        </w:rPr>
      </w:pPr>
      <w:r w:rsidRPr="003F2B41">
        <w:rPr>
          <w:b/>
          <w:i/>
          <w:iCs/>
          <w:sz w:val="24"/>
        </w:rPr>
        <w:t>Распевание.</w:t>
      </w:r>
    </w:p>
    <w:p w:rsidR="0086258F" w:rsidRPr="003F2B41" w:rsidRDefault="0086258F" w:rsidP="0086258F">
      <w:pPr>
        <w:ind w:firstLine="720"/>
        <w:jc w:val="both"/>
        <w:rPr>
          <w:sz w:val="24"/>
        </w:rPr>
      </w:pPr>
      <w:r w:rsidRPr="003F2B41">
        <w:rPr>
          <w:sz w:val="24"/>
        </w:rPr>
        <w:t>Занятия в студии обычно начинаются с распевания, которое выполняет двойную функцию:</w:t>
      </w:r>
    </w:p>
    <w:p w:rsidR="0086258F" w:rsidRPr="003F2B41" w:rsidRDefault="0086258F" w:rsidP="0086258F">
      <w:pPr>
        <w:ind w:firstLine="720"/>
        <w:jc w:val="both"/>
        <w:rPr>
          <w:sz w:val="24"/>
        </w:rPr>
      </w:pPr>
      <w:r w:rsidRPr="003F2B41">
        <w:rPr>
          <w:sz w:val="24"/>
        </w:rPr>
        <w:t>1) разогревание и настройка голосового аппарата певцов с целью подготовки их к работе;</w:t>
      </w:r>
    </w:p>
    <w:p w:rsidR="0086258F" w:rsidRPr="003F2B41" w:rsidRDefault="0086258F" w:rsidP="0086258F">
      <w:pPr>
        <w:ind w:firstLine="720"/>
        <w:jc w:val="both"/>
        <w:rPr>
          <w:sz w:val="24"/>
        </w:rPr>
      </w:pPr>
      <w:r w:rsidRPr="003F2B41">
        <w:rPr>
          <w:sz w:val="24"/>
        </w:rPr>
        <w:t>2) развитие вокальных навыков с целью достижения красоты и выразительности звучания певческих голосов в процессе исполнения произведений.</w:t>
      </w:r>
    </w:p>
    <w:p w:rsidR="0086258F" w:rsidRPr="003F2B41" w:rsidRDefault="0086258F" w:rsidP="0086258F">
      <w:pPr>
        <w:ind w:firstLine="720"/>
        <w:jc w:val="both"/>
        <w:rPr>
          <w:sz w:val="24"/>
        </w:rPr>
      </w:pPr>
      <w:r w:rsidRPr="003F2B41">
        <w:rPr>
          <w:sz w:val="24"/>
        </w:rPr>
        <w:t>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звуковысотного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голосообразующего комплекса.</w:t>
      </w:r>
    </w:p>
    <w:p w:rsidR="0086258F" w:rsidRPr="003F2B41" w:rsidRDefault="0086258F" w:rsidP="0086258F">
      <w:pPr>
        <w:ind w:firstLine="720"/>
        <w:jc w:val="both"/>
        <w:rPr>
          <w:sz w:val="24"/>
        </w:rPr>
      </w:pPr>
      <w:r w:rsidRPr="003F2B41">
        <w:rPr>
          <w:sz w:val="24"/>
        </w:rPr>
        <w:t>Распевки необходимо начинать с упражнений «на дыхание». Для распевок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86258F" w:rsidRPr="003F2B41" w:rsidRDefault="0086258F" w:rsidP="0086258F">
      <w:pPr>
        <w:ind w:firstLine="720"/>
        <w:jc w:val="both"/>
        <w:rPr>
          <w:sz w:val="24"/>
        </w:rPr>
      </w:pPr>
      <w:r w:rsidRPr="003F2B41">
        <w:rPr>
          <w:sz w:val="24"/>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rsidR="0086258F" w:rsidRPr="003F2B41" w:rsidRDefault="0086258F" w:rsidP="0086258F">
      <w:pPr>
        <w:ind w:firstLine="720"/>
        <w:jc w:val="both"/>
        <w:rPr>
          <w:sz w:val="24"/>
        </w:rPr>
      </w:pPr>
      <w:r w:rsidRPr="003F2B41">
        <w:rPr>
          <w:sz w:val="24"/>
        </w:rPr>
        <w:t xml:space="preserve">Распевание способствует развитию чистоты интонации ладогармонического слуха. </w:t>
      </w:r>
      <w:r w:rsidRPr="003F2B41">
        <w:rPr>
          <w:sz w:val="24"/>
        </w:rPr>
        <w:lastRenderedPageBreak/>
        <w:t>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транспонироваться постепенно по полутонам вверх, доводиться до верхних нот диапазона и возвращаться обратно.</w:t>
      </w:r>
    </w:p>
    <w:p w:rsidR="0086258F" w:rsidRPr="003F2B41" w:rsidRDefault="0086258F" w:rsidP="0086258F">
      <w:pPr>
        <w:ind w:firstLine="720"/>
        <w:jc w:val="both"/>
        <w:rPr>
          <w:sz w:val="24"/>
        </w:rPr>
      </w:pPr>
      <w:r w:rsidRPr="003F2B41">
        <w:rPr>
          <w:sz w:val="24"/>
        </w:rPr>
        <w:t xml:space="preserve">Все нижеприведенные упражнения даются в тональности </w:t>
      </w:r>
      <w:r w:rsidRPr="003F2B41">
        <w:rPr>
          <w:i/>
          <w:iCs/>
          <w:sz w:val="24"/>
        </w:rPr>
        <w:t>до мажор,</w:t>
      </w:r>
      <w:r w:rsidRPr="003F2B41">
        <w:rPr>
          <w:sz w:val="24"/>
        </w:rPr>
        <w:t xml:space="preserve"> но каждый занимающийся должен транспонировать их в удобную для себя тональность.</w:t>
      </w:r>
    </w:p>
    <w:p w:rsidR="0086258F" w:rsidRPr="003F2B41" w:rsidRDefault="0086258F" w:rsidP="0086258F">
      <w:pPr>
        <w:ind w:firstLine="720"/>
        <w:jc w:val="both"/>
        <w:rPr>
          <w:sz w:val="24"/>
        </w:rPr>
      </w:pPr>
      <w:r w:rsidRPr="003F2B41">
        <w:rPr>
          <w:sz w:val="24"/>
        </w:rPr>
        <w:t>Распевание на слова «дай», «бай», для активизации языка и губ. Упражнения на слоги «бри», «юра», «ля», и др.</w:t>
      </w:r>
    </w:p>
    <w:p w:rsidR="0086258F" w:rsidRPr="003F2B41" w:rsidRDefault="0086258F" w:rsidP="0086258F">
      <w:pPr>
        <w:ind w:firstLine="720"/>
        <w:jc w:val="both"/>
        <w:rPr>
          <w:b/>
          <w:i/>
          <w:iCs/>
          <w:color w:val="000000"/>
          <w:sz w:val="24"/>
        </w:rPr>
      </w:pPr>
      <w:r w:rsidRPr="003F2B41">
        <w:rPr>
          <w:b/>
          <w:i/>
          <w:iCs/>
          <w:color w:val="000000"/>
          <w:sz w:val="24"/>
        </w:rPr>
        <w:t>Певческое дыхание.</w:t>
      </w:r>
    </w:p>
    <w:p w:rsidR="0086258F" w:rsidRPr="003F2B41" w:rsidRDefault="0086258F" w:rsidP="0086258F">
      <w:pPr>
        <w:ind w:firstLine="720"/>
        <w:jc w:val="both"/>
        <w:rPr>
          <w:sz w:val="24"/>
        </w:rPr>
      </w:pPr>
      <w:r w:rsidRPr="003F2B41">
        <w:rPr>
          <w:sz w:val="24"/>
        </w:rPr>
        <w:t>Основой вокальной техники является навык правильного певческого дыхания, так как от него зависит качество звука голоса.</w:t>
      </w:r>
    </w:p>
    <w:p w:rsidR="0086258F" w:rsidRPr="003F2B41" w:rsidRDefault="0086258F" w:rsidP="0086258F">
      <w:pPr>
        <w:ind w:firstLine="720"/>
        <w:jc w:val="both"/>
        <w:rPr>
          <w:sz w:val="24"/>
        </w:rPr>
      </w:pPr>
      <w:r w:rsidRPr="003F2B41">
        <w:rPr>
          <w:sz w:val="24"/>
        </w:rPr>
        <w:t>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86258F" w:rsidRPr="003F2B41" w:rsidRDefault="0086258F" w:rsidP="0086258F">
      <w:pPr>
        <w:ind w:firstLine="720"/>
        <w:jc w:val="both"/>
        <w:rPr>
          <w:sz w:val="24"/>
        </w:rPr>
      </w:pPr>
      <w:r w:rsidRPr="003F2B41">
        <w:rPr>
          <w:sz w:val="24"/>
        </w:rPr>
        <w:t>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полузевка.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86258F" w:rsidRPr="003F2B41" w:rsidRDefault="0086258F" w:rsidP="0086258F">
      <w:pPr>
        <w:ind w:firstLine="720"/>
        <w:jc w:val="both"/>
        <w:rPr>
          <w:sz w:val="24"/>
        </w:rPr>
      </w:pPr>
      <w:r w:rsidRPr="003F2B41">
        <w:rPr>
          <w:sz w:val="24"/>
        </w:rPr>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86258F" w:rsidRPr="003F2B41" w:rsidRDefault="0086258F" w:rsidP="0086258F">
      <w:pPr>
        <w:ind w:firstLine="720"/>
        <w:jc w:val="both"/>
        <w:rPr>
          <w:sz w:val="24"/>
        </w:rPr>
      </w:pPr>
      <w:r w:rsidRPr="003F2B41">
        <w:rPr>
          <w:sz w:val="24"/>
        </w:rPr>
        <w:t>Вдох по активности и объему должен соответствовать характеру музыки и длине музыкальной фразы, которую предстоит исполнить.</w:t>
      </w:r>
    </w:p>
    <w:p w:rsidR="0086258F" w:rsidRPr="003F2B41" w:rsidRDefault="0086258F" w:rsidP="0086258F">
      <w:pPr>
        <w:ind w:firstLine="720"/>
        <w:jc w:val="both"/>
        <w:rPr>
          <w:sz w:val="24"/>
        </w:rPr>
      </w:pPr>
      <w:r w:rsidRPr="003F2B41">
        <w:rPr>
          <w:sz w:val="24"/>
        </w:rPr>
        <w:t>Дыхание тесно связано с другими элементами вокальной техники: атакой звука, дикцией, динамикой, регистрами голоса, интонированием и т. д.</w:t>
      </w:r>
    </w:p>
    <w:p w:rsidR="0086258F" w:rsidRPr="003F2B41" w:rsidRDefault="0086258F" w:rsidP="0086258F">
      <w:pPr>
        <w:ind w:firstLine="720"/>
        <w:jc w:val="both"/>
        <w:rPr>
          <w:sz w:val="24"/>
        </w:rPr>
      </w:pPr>
      <w:r w:rsidRPr="003F2B41">
        <w:rPr>
          <w:sz w:val="24"/>
        </w:rP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rsidR="0086258F" w:rsidRPr="003F2B41" w:rsidRDefault="0086258F" w:rsidP="0086258F">
      <w:pPr>
        <w:ind w:firstLine="720"/>
        <w:jc w:val="both"/>
        <w:rPr>
          <w:sz w:val="24"/>
        </w:rPr>
      </w:pPr>
      <w:r w:rsidRPr="003F2B41">
        <w:rPr>
          <w:sz w:val="24"/>
        </w:rPr>
        <w:t>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rsidR="0086258F" w:rsidRPr="003F2B41" w:rsidRDefault="0086258F" w:rsidP="0086258F">
      <w:pPr>
        <w:tabs>
          <w:tab w:val="left" w:pos="6750"/>
        </w:tabs>
        <w:ind w:firstLine="720"/>
        <w:jc w:val="both"/>
        <w:rPr>
          <w:b/>
          <w:i/>
          <w:iCs/>
          <w:sz w:val="24"/>
        </w:rPr>
      </w:pPr>
      <w:r w:rsidRPr="003F2B41">
        <w:rPr>
          <w:b/>
          <w:i/>
          <w:iCs/>
          <w:sz w:val="24"/>
        </w:rPr>
        <w:t>Цепное дыхание.</w:t>
      </w:r>
    </w:p>
    <w:p w:rsidR="0086258F" w:rsidRPr="003F2B41" w:rsidRDefault="0086258F" w:rsidP="0086258F">
      <w:pPr>
        <w:tabs>
          <w:tab w:val="left" w:pos="6750"/>
        </w:tabs>
        <w:ind w:firstLine="720"/>
        <w:jc w:val="both"/>
        <w:rPr>
          <w:sz w:val="24"/>
        </w:rPr>
      </w:pPr>
      <w:r w:rsidRPr="003F2B41">
        <w:rPr>
          <w:sz w:val="24"/>
        </w:rP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rsidR="0086258F" w:rsidRPr="003F2B41" w:rsidRDefault="0086258F" w:rsidP="0086258F">
      <w:pPr>
        <w:tabs>
          <w:tab w:val="left" w:pos="6750"/>
        </w:tabs>
        <w:ind w:firstLine="720"/>
        <w:jc w:val="both"/>
        <w:rPr>
          <w:sz w:val="24"/>
        </w:rPr>
      </w:pPr>
      <w:r w:rsidRPr="003F2B41">
        <w:rPr>
          <w:sz w:val="24"/>
        </w:rP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rsidR="0086258F" w:rsidRPr="003F2B41" w:rsidRDefault="0086258F" w:rsidP="0086258F">
      <w:pPr>
        <w:tabs>
          <w:tab w:val="left" w:pos="6750"/>
        </w:tabs>
        <w:ind w:firstLine="720"/>
        <w:jc w:val="both"/>
        <w:rPr>
          <w:sz w:val="24"/>
        </w:rPr>
      </w:pPr>
      <w:r w:rsidRPr="003F2B41">
        <w:rPr>
          <w:sz w:val="24"/>
        </w:rPr>
        <w:t>Основные правила при выработке навыка цепного дыхания можно сформулировать так:</w:t>
      </w:r>
    </w:p>
    <w:p w:rsidR="0086258F" w:rsidRPr="003F2B41" w:rsidRDefault="0086258F" w:rsidP="0086258F">
      <w:pPr>
        <w:tabs>
          <w:tab w:val="left" w:pos="6750"/>
        </w:tabs>
        <w:ind w:firstLine="720"/>
        <w:jc w:val="both"/>
        <w:rPr>
          <w:sz w:val="24"/>
        </w:rPr>
      </w:pPr>
      <w:r w:rsidRPr="003F2B41">
        <w:rPr>
          <w:sz w:val="24"/>
        </w:rPr>
        <w:t>– не делать вдох одновременно с сидящим рядом соседом;</w:t>
      </w:r>
    </w:p>
    <w:p w:rsidR="0086258F" w:rsidRPr="003F2B41" w:rsidRDefault="0086258F" w:rsidP="0086258F">
      <w:pPr>
        <w:tabs>
          <w:tab w:val="left" w:pos="6750"/>
        </w:tabs>
        <w:ind w:firstLine="720"/>
        <w:jc w:val="both"/>
        <w:rPr>
          <w:sz w:val="24"/>
        </w:rPr>
      </w:pPr>
      <w:r w:rsidRPr="003F2B41">
        <w:rPr>
          <w:sz w:val="24"/>
        </w:rPr>
        <w:t>– не делать вдох на стыке музыкальных фраз, а лишь по возможности внутри длинных нот;</w:t>
      </w:r>
    </w:p>
    <w:p w:rsidR="0086258F" w:rsidRPr="003F2B41" w:rsidRDefault="0086258F" w:rsidP="0086258F">
      <w:pPr>
        <w:tabs>
          <w:tab w:val="left" w:pos="6750"/>
        </w:tabs>
        <w:ind w:firstLine="720"/>
        <w:jc w:val="both"/>
        <w:rPr>
          <w:sz w:val="24"/>
        </w:rPr>
      </w:pPr>
      <w:r w:rsidRPr="003F2B41">
        <w:rPr>
          <w:sz w:val="24"/>
        </w:rPr>
        <w:t>– дыхание брать незаметно и быстро;</w:t>
      </w:r>
    </w:p>
    <w:p w:rsidR="0086258F" w:rsidRPr="003F2B41" w:rsidRDefault="0086258F" w:rsidP="0086258F">
      <w:pPr>
        <w:tabs>
          <w:tab w:val="left" w:pos="6750"/>
        </w:tabs>
        <w:ind w:firstLine="720"/>
        <w:jc w:val="both"/>
        <w:rPr>
          <w:sz w:val="24"/>
        </w:rPr>
      </w:pPr>
      <w:r w:rsidRPr="003F2B41">
        <w:rPr>
          <w:sz w:val="24"/>
        </w:rPr>
        <w:lastRenderedPageBreak/>
        <w:t>– вливаться в общее звучание хора без толчка, с мягкой атакой звука, интонационно точно;</w:t>
      </w:r>
    </w:p>
    <w:p w:rsidR="0086258F" w:rsidRPr="003F2B41" w:rsidRDefault="0086258F" w:rsidP="0086258F">
      <w:pPr>
        <w:tabs>
          <w:tab w:val="left" w:pos="6750"/>
        </w:tabs>
        <w:ind w:firstLine="720"/>
        <w:jc w:val="both"/>
        <w:rPr>
          <w:sz w:val="24"/>
        </w:rPr>
      </w:pPr>
      <w:r w:rsidRPr="003F2B41">
        <w:rPr>
          <w:sz w:val="24"/>
        </w:rPr>
        <w:t>– чутко прислушиваться к пению своих соседей и общему звучанию группы.</w:t>
      </w:r>
    </w:p>
    <w:p w:rsidR="0086258F" w:rsidRPr="003F2B41" w:rsidRDefault="0086258F" w:rsidP="0086258F">
      <w:pPr>
        <w:tabs>
          <w:tab w:val="left" w:pos="6750"/>
        </w:tabs>
        <w:ind w:firstLine="720"/>
        <w:jc w:val="both"/>
        <w:rPr>
          <w:sz w:val="24"/>
        </w:rPr>
      </w:pPr>
      <w:r w:rsidRPr="003F2B41">
        <w:rPr>
          <w:sz w:val="24"/>
        </w:rPr>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rsidR="0086258F" w:rsidRPr="003F2B41" w:rsidRDefault="0086258F" w:rsidP="0086258F">
      <w:pPr>
        <w:tabs>
          <w:tab w:val="left" w:pos="6750"/>
        </w:tabs>
        <w:ind w:firstLine="720"/>
        <w:jc w:val="both"/>
        <w:rPr>
          <w:b/>
          <w:i/>
          <w:iCs/>
          <w:sz w:val="24"/>
        </w:rPr>
      </w:pPr>
      <w:r w:rsidRPr="003F2B41">
        <w:rPr>
          <w:b/>
          <w:i/>
          <w:iCs/>
          <w:sz w:val="24"/>
        </w:rPr>
        <w:t>Дирижерские жесты.</w:t>
      </w:r>
    </w:p>
    <w:p w:rsidR="0086258F" w:rsidRPr="003F2B41" w:rsidRDefault="0086258F" w:rsidP="0086258F">
      <w:pPr>
        <w:tabs>
          <w:tab w:val="left" w:pos="6750"/>
        </w:tabs>
        <w:ind w:firstLine="720"/>
        <w:jc w:val="both"/>
        <w:rPr>
          <w:sz w:val="24"/>
        </w:rPr>
      </w:pPr>
      <w:r w:rsidRPr="003F2B41">
        <w:rPr>
          <w:sz w:val="24"/>
        </w:rPr>
        <w:t>Дирижирование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3/4 , 4/4. Вступление и инструментальные проигрыши к песням дирижируются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покуплетноедирижирование.</w:t>
      </w:r>
    </w:p>
    <w:p w:rsidR="0086258F" w:rsidRPr="003F2B41" w:rsidRDefault="0086258F" w:rsidP="0086258F">
      <w:pPr>
        <w:tabs>
          <w:tab w:val="left" w:pos="6750"/>
        </w:tabs>
        <w:ind w:firstLine="720"/>
        <w:jc w:val="both"/>
        <w:rPr>
          <w:sz w:val="24"/>
        </w:rPr>
      </w:pPr>
      <w:r w:rsidRPr="003F2B41">
        <w:rPr>
          <w:sz w:val="24"/>
        </w:rPr>
        <w:t>Дирижерские указания педагога обеспечивают:</w:t>
      </w:r>
    </w:p>
    <w:p w:rsidR="0086258F" w:rsidRPr="003F2B41" w:rsidRDefault="0086258F" w:rsidP="0086258F">
      <w:pPr>
        <w:tabs>
          <w:tab w:val="left" w:pos="6750"/>
        </w:tabs>
        <w:ind w:firstLine="720"/>
        <w:jc w:val="both"/>
        <w:rPr>
          <w:sz w:val="24"/>
        </w:rPr>
      </w:pPr>
      <w:r w:rsidRPr="003F2B41">
        <w:rPr>
          <w:sz w:val="24"/>
        </w:rPr>
        <w:t>Точное и одновременное начало (вступление).</w:t>
      </w:r>
    </w:p>
    <w:p w:rsidR="0086258F" w:rsidRPr="003F2B41" w:rsidRDefault="0086258F" w:rsidP="0086258F">
      <w:pPr>
        <w:tabs>
          <w:tab w:val="left" w:pos="6750"/>
        </w:tabs>
        <w:ind w:firstLine="720"/>
        <w:jc w:val="both"/>
        <w:rPr>
          <w:sz w:val="24"/>
        </w:rPr>
      </w:pPr>
      <w:r w:rsidRPr="003F2B41">
        <w:rPr>
          <w:sz w:val="24"/>
        </w:rPr>
        <w:t>Снятие звука.</w:t>
      </w:r>
    </w:p>
    <w:p w:rsidR="0086258F" w:rsidRPr="003F2B41" w:rsidRDefault="0086258F" w:rsidP="0086258F">
      <w:pPr>
        <w:tabs>
          <w:tab w:val="left" w:pos="6750"/>
        </w:tabs>
        <w:ind w:firstLine="720"/>
        <w:jc w:val="both"/>
        <w:rPr>
          <w:sz w:val="24"/>
        </w:rPr>
      </w:pPr>
      <w:r w:rsidRPr="003F2B41">
        <w:rPr>
          <w:sz w:val="24"/>
        </w:rPr>
        <w:t>Единовременное дыхание (в определённом темпе и характере).</w:t>
      </w:r>
    </w:p>
    <w:p w:rsidR="0086258F" w:rsidRPr="003F2B41" w:rsidRDefault="0086258F" w:rsidP="0086258F">
      <w:pPr>
        <w:tabs>
          <w:tab w:val="left" w:pos="6750"/>
        </w:tabs>
        <w:ind w:firstLine="720"/>
        <w:jc w:val="both"/>
        <w:rPr>
          <w:i/>
          <w:iCs/>
          <w:sz w:val="24"/>
        </w:rPr>
      </w:pPr>
      <w:r w:rsidRPr="003F2B41">
        <w:rPr>
          <w:sz w:val="24"/>
        </w:rPr>
        <w:t>Единообразное звуковедение</w:t>
      </w:r>
      <w:r w:rsidRPr="003F2B41">
        <w:rPr>
          <w:i/>
          <w:iCs/>
          <w:sz w:val="24"/>
        </w:rPr>
        <w:t>(legato, nonlegato).</w:t>
      </w:r>
    </w:p>
    <w:p w:rsidR="0086258F" w:rsidRPr="003F2B41" w:rsidRDefault="0086258F" w:rsidP="0086258F">
      <w:pPr>
        <w:tabs>
          <w:tab w:val="left" w:pos="6750"/>
        </w:tabs>
        <w:ind w:firstLine="720"/>
        <w:jc w:val="both"/>
        <w:rPr>
          <w:sz w:val="24"/>
        </w:rPr>
      </w:pPr>
      <w:r w:rsidRPr="003F2B41">
        <w:rPr>
          <w:sz w:val="24"/>
        </w:rPr>
        <w:t>Выравнивание строя.</w:t>
      </w:r>
    </w:p>
    <w:p w:rsidR="0086258F" w:rsidRPr="003F2B41" w:rsidRDefault="0086258F" w:rsidP="0086258F">
      <w:pPr>
        <w:tabs>
          <w:tab w:val="left" w:pos="6750"/>
        </w:tabs>
        <w:ind w:firstLine="720"/>
        <w:jc w:val="both"/>
        <w:rPr>
          <w:sz w:val="24"/>
        </w:rPr>
      </w:pPr>
      <w:r w:rsidRPr="003F2B41">
        <w:rPr>
          <w:sz w:val="24"/>
        </w:rPr>
        <w:t>Изменение в темпе, ритме, динамике.</w:t>
      </w:r>
    </w:p>
    <w:p w:rsidR="0086258F" w:rsidRPr="003F2B41" w:rsidRDefault="0086258F" w:rsidP="0086258F">
      <w:pPr>
        <w:tabs>
          <w:tab w:val="left" w:pos="6750"/>
        </w:tabs>
        <w:ind w:firstLine="720"/>
        <w:jc w:val="both"/>
        <w:rPr>
          <w:b/>
          <w:i/>
          <w:iCs/>
          <w:sz w:val="24"/>
        </w:rPr>
      </w:pPr>
      <w:r w:rsidRPr="003F2B41">
        <w:rPr>
          <w:b/>
          <w:i/>
          <w:iCs/>
          <w:sz w:val="24"/>
        </w:rPr>
        <w:t>Унисон.</w:t>
      </w:r>
    </w:p>
    <w:p w:rsidR="0086258F" w:rsidRPr="003F2B41" w:rsidRDefault="0086258F" w:rsidP="0086258F">
      <w:pPr>
        <w:tabs>
          <w:tab w:val="left" w:pos="6750"/>
        </w:tabs>
        <w:ind w:firstLine="720"/>
        <w:jc w:val="both"/>
        <w:rPr>
          <w:sz w:val="24"/>
        </w:rPr>
      </w:pPr>
      <w:r w:rsidRPr="003F2B41">
        <w:rPr>
          <w:sz w:val="24"/>
        </w:rPr>
        <w:t>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86258F" w:rsidRPr="003F2B41" w:rsidRDefault="0086258F" w:rsidP="0086258F">
      <w:pPr>
        <w:tabs>
          <w:tab w:val="left" w:pos="6750"/>
        </w:tabs>
        <w:ind w:firstLine="720"/>
        <w:jc w:val="both"/>
        <w:rPr>
          <w:sz w:val="24"/>
        </w:rPr>
      </w:pPr>
      <w:r w:rsidRPr="003F2B41">
        <w:rPr>
          <w:sz w:val="24"/>
        </w:rPr>
        <w:t>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форсировку,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86258F" w:rsidRPr="003F2B41" w:rsidRDefault="0086258F" w:rsidP="0086258F">
      <w:pPr>
        <w:tabs>
          <w:tab w:val="left" w:pos="6750"/>
        </w:tabs>
        <w:ind w:firstLine="720"/>
        <w:jc w:val="both"/>
        <w:rPr>
          <w:b/>
          <w:i/>
          <w:iCs/>
          <w:color w:val="000000"/>
          <w:sz w:val="24"/>
        </w:rPr>
      </w:pPr>
      <w:r w:rsidRPr="003F2B41">
        <w:rPr>
          <w:b/>
          <w:i/>
          <w:iCs/>
          <w:color w:val="000000"/>
          <w:sz w:val="24"/>
        </w:rPr>
        <w:t>Вокальная позиция.</w:t>
      </w:r>
    </w:p>
    <w:p w:rsidR="0086258F" w:rsidRPr="003F2B41" w:rsidRDefault="0086258F" w:rsidP="0086258F">
      <w:pPr>
        <w:tabs>
          <w:tab w:val="left" w:pos="6750"/>
        </w:tabs>
        <w:ind w:firstLine="720"/>
        <w:jc w:val="both"/>
        <w:rPr>
          <w:color w:val="000000"/>
          <w:sz w:val="24"/>
        </w:rPr>
      </w:pPr>
      <w:r w:rsidRPr="003F2B41">
        <w:rPr>
          <w:color w:val="000000"/>
          <w:sz w:val="24"/>
        </w:rPr>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rsidR="0086258F" w:rsidRPr="003F2B41" w:rsidRDefault="0086258F" w:rsidP="0086258F">
      <w:pPr>
        <w:tabs>
          <w:tab w:val="left" w:pos="6750"/>
        </w:tabs>
        <w:ind w:firstLine="720"/>
        <w:jc w:val="both"/>
        <w:rPr>
          <w:color w:val="000000"/>
          <w:sz w:val="24"/>
        </w:rPr>
      </w:pPr>
      <w:r w:rsidRPr="003F2B41">
        <w:rPr>
          <w:b/>
          <w:bCs/>
          <w:i/>
          <w:iCs/>
          <w:color w:val="000000"/>
          <w:sz w:val="24"/>
        </w:rPr>
        <w:t>Резонаторы</w:t>
      </w:r>
      <w:r w:rsidRPr="003F2B41">
        <w:rPr>
          <w:color w:val="000000"/>
          <w:sz w:val="24"/>
        </w:rPr>
        <w:t xml:space="preserve"> –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 </w:t>
      </w:r>
    </w:p>
    <w:p w:rsidR="0086258F" w:rsidRPr="003F2B41" w:rsidRDefault="0086258F" w:rsidP="0086258F">
      <w:pPr>
        <w:tabs>
          <w:tab w:val="left" w:pos="6750"/>
        </w:tabs>
        <w:ind w:firstLine="720"/>
        <w:jc w:val="both"/>
        <w:rPr>
          <w:color w:val="000000"/>
          <w:sz w:val="24"/>
        </w:rPr>
      </w:pPr>
      <w:r w:rsidRPr="003F2B41">
        <w:rPr>
          <w:color w:val="000000"/>
          <w:sz w:val="24"/>
        </w:rPr>
        <w:t>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rsidR="0086258F" w:rsidRPr="003F2B41" w:rsidRDefault="0086258F" w:rsidP="0086258F">
      <w:pPr>
        <w:tabs>
          <w:tab w:val="left" w:pos="6750"/>
        </w:tabs>
        <w:ind w:firstLine="720"/>
        <w:jc w:val="both"/>
        <w:rPr>
          <w:b/>
          <w:i/>
          <w:iCs/>
          <w:sz w:val="24"/>
        </w:rPr>
      </w:pPr>
      <w:r w:rsidRPr="003F2B41">
        <w:rPr>
          <w:b/>
          <w:i/>
          <w:iCs/>
          <w:sz w:val="24"/>
        </w:rPr>
        <w:t>З</w:t>
      </w:r>
      <w:r w:rsidRPr="003F2B41">
        <w:rPr>
          <w:b/>
          <w:i/>
          <w:sz w:val="24"/>
        </w:rPr>
        <w:t>вукообразования</w:t>
      </w:r>
      <w:r w:rsidRPr="003F2B41">
        <w:rPr>
          <w:b/>
          <w:i/>
          <w:iCs/>
          <w:sz w:val="24"/>
        </w:rPr>
        <w:t>.</w:t>
      </w:r>
    </w:p>
    <w:p w:rsidR="0086258F" w:rsidRPr="003F2B41" w:rsidRDefault="0086258F" w:rsidP="0086258F">
      <w:pPr>
        <w:tabs>
          <w:tab w:val="left" w:pos="6750"/>
        </w:tabs>
        <w:ind w:firstLine="720"/>
        <w:jc w:val="both"/>
        <w:rPr>
          <w:sz w:val="24"/>
        </w:rPr>
      </w:pPr>
      <w:r w:rsidRPr="003F2B41">
        <w:rPr>
          <w:sz w:val="24"/>
        </w:rPr>
        <w:t>В основе звукообразования лежат:связное пение (легато),активная (но не форсированная) подача звука, выработка высокого, головного звучания наряду с использованием смешанного и грудного регистра.</w:t>
      </w:r>
    </w:p>
    <w:p w:rsidR="0086258F" w:rsidRPr="003F2B41" w:rsidRDefault="0086258F" w:rsidP="0086258F">
      <w:pPr>
        <w:tabs>
          <w:tab w:val="left" w:pos="6750"/>
        </w:tabs>
        <w:ind w:firstLine="720"/>
        <w:jc w:val="both"/>
        <w:rPr>
          <w:sz w:val="24"/>
        </w:rPr>
      </w:pPr>
      <w:r w:rsidRPr="003F2B41">
        <w:rPr>
          <w:sz w:val="24"/>
        </w:rPr>
        <w:lastRenderedPageBreak/>
        <w:t>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резонирование, благодаря чему звук приобретает силу, яркость и полетность.</w:t>
      </w:r>
    </w:p>
    <w:p w:rsidR="0086258F" w:rsidRPr="003F2B41" w:rsidRDefault="0086258F" w:rsidP="0086258F">
      <w:pPr>
        <w:tabs>
          <w:tab w:val="left" w:pos="6750"/>
        </w:tabs>
        <w:ind w:firstLine="720"/>
        <w:jc w:val="both"/>
        <w:rPr>
          <w:sz w:val="24"/>
        </w:rPr>
      </w:pPr>
      <w:r w:rsidRPr="003F2B41">
        <w:rPr>
          <w:sz w:val="24"/>
        </w:rPr>
        <w:t>Гласные «и», «е», «у» являются наиболее «узкими», собранными по звучанию, они обеспечивают наилучшее резонирование, и именно поэтому выработка головного звучания начинается с них.</w:t>
      </w:r>
    </w:p>
    <w:p w:rsidR="0086258F" w:rsidRPr="003F2B41" w:rsidRDefault="0086258F" w:rsidP="0086258F">
      <w:pPr>
        <w:tabs>
          <w:tab w:val="left" w:pos="6750"/>
        </w:tabs>
        <w:ind w:firstLine="720"/>
        <w:jc w:val="both"/>
        <w:rPr>
          <w:sz w:val="24"/>
        </w:rPr>
      </w:pPr>
      <w:r w:rsidRPr="003F2B41">
        <w:rPr>
          <w:sz w:val="24"/>
        </w:rPr>
        <w:t xml:space="preserve">Для овладения приемом прикрытия используются упражнения на пение слогами </w:t>
      </w:r>
      <w:r w:rsidRPr="003F2B41">
        <w:rPr>
          <w:i/>
          <w:iCs/>
          <w:sz w:val="24"/>
        </w:rPr>
        <w:t>лё</w:t>
      </w:r>
      <w:r w:rsidRPr="003F2B41">
        <w:rPr>
          <w:sz w:val="24"/>
        </w:rPr>
        <w:t xml:space="preserve">, </w:t>
      </w:r>
      <w:r w:rsidRPr="003F2B41">
        <w:rPr>
          <w:i/>
          <w:iCs/>
          <w:sz w:val="24"/>
        </w:rPr>
        <w:t>му</w:t>
      </w:r>
      <w:r w:rsidRPr="003F2B41">
        <w:rPr>
          <w:sz w:val="24"/>
        </w:rPr>
        <w:t xml:space="preserve">, </w:t>
      </w:r>
      <w:r w:rsidRPr="003F2B41">
        <w:rPr>
          <w:i/>
          <w:iCs/>
          <w:sz w:val="24"/>
        </w:rPr>
        <w:t>гу</w:t>
      </w:r>
      <w:r w:rsidRPr="003F2B41">
        <w:rPr>
          <w:sz w:val="24"/>
        </w:rPr>
        <w:t xml:space="preserve">, </w:t>
      </w:r>
      <w:r w:rsidRPr="003F2B41">
        <w:rPr>
          <w:i/>
          <w:iCs/>
          <w:sz w:val="24"/>
        </w:rPr>
        <w:t>ду</w:t>
      </w:r>
      <w:r w:rsidRPr="003F2B41">
        <w:rPr>
          <w:sz w:val="24"/>
        </w:rPr>
        <w:t>. Для формирования прикрытого звука можно рекомендовать пение так называемых йотированных гласных – «йэ», «йа», «йо», «йу», способствующих выработке головного звучания.</w:t>
      </w:r>
    </w:p>
    <w:p w:rsidR="0086258F" w:rsidRPr="003F2B41" w:rsidRDefault="0086258F" w:rsidP="0086258F">
      <w:pPr>
        <w:tabs>
          <w:tab w:val="left" w:pos="6750"/>
        </w:tabs>
        <w:ind w:firstLine="720"/>
        <w:jc w:val="both"/>
        <w:rPr>
          <w:b/>
          <w:i/>
          <w:iCs/>
          <w:sz w:val="24"/>
        </w:rPr>
      </w:pPr>
      <w:r w:rsidRPr="003F2B41">
        <w:rPr>
          <w:b/>
          <w:i/>
          <w:iCs/>
          <w:sz w:val="24"/>
        </w:rPr>
        <w:t>Дикция.</w:t>
      </w:r>
    </w:p>
    <w:p w:rsidR="0086258F" w:rsidRPr="003F2B41" w:rsidRDefault="0086258F" w:rsidP="0086258F">
      <w:pPr>
        <w:tabs>
          <w:tab w:val="left" w:pos="6750"/>
        </w:tabs>
        <w:ind w:firstLine="720"/>
        <w:jc w:val="both"/>
        <w:rPr>
          <w:sz w:val="24"/>
        </w:rPr>
      </w:pPr>
      <w:r w:rsidRPr="003F2B41">
        <w:rPr>
          <w:sz w:val="24"/>
        </w:rPr>
        <w:t>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w:t>
      </w:r>
      <w:r>
        <w:rPr>
          <w:sz w:val="24"/>
        </w:rPr>
        <w:t>,</w:t>
      </w:r>
      <w:r w:rsidRPr="003F2B41">
        <w:rPr>
          <w:sz w:val="24"/>
        </w:rPr>
        <w:t xml:space="preserve"> чтобы дольше прозвучал гласный звук.</w:t>
      </w:r>
    </w:p>
    <w:p w:rsidR="0086258F" w:rsidRPr="003F2B41" w:rsidRDefault="0086258F" w:rsidP="0086258F">
      <w:pPr>
        <w:tabs>
          <w:tab w:val="left" w:pos="6750"/>
        </w:tabs>
        <w:ind w:firstLine="720"/>
        <w:jc w:val="both"/>
        <w:rPr>
          <w:sz w:val="24"/>
        </w:rPr>
      </w:pPr>
      <w:r w:rsidRPr="003F2B41">
        <w:rPr>
          <w:sz w:val="24"/>
        </w:rP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недорапортовал, а стал дорапортовывать – совсем зарапортовался», «От топота копыт пыль по полю летит», «Купил кипу пик» и т. п. </w:t>
      </w:r>
    </w:p>
    <w:p w:rsidR="0086258F" w:rsidRPr="003F2B41" w:rsidRDefault="0086258F" w:rsidP="0086258F">
      <w:pPr>
        <w:tabs>
          <w:tab w:val="left" w:pos="6750"/>
        </w:tabs>
        <w:ind w:firstLine="720"/>
        <w:jc w:val="both"/>
        <w:rPr>
          <w:sz w:val="24"/>
        </w:rPr>
      </w:pPr>
      <w:r w:rsidRPr="003F2B41">
        <w:rPr>
          <w:sz w:val="24"/>
        </w:rPr>
        <w:t>Развитие артикуляционного аппарата каждого ребенка – это главное условие успешной концертно-исполнительской деятельности коллектива.</w:t>
      </w:r>
    </w:p>
    <w:p w:rsidR="0086258F" w:rsidRPr="003F2B41" w:rsidRDefault="0086258F" w:rsidP="0086258F">
      <w:pPr>
        <w:ind w:firstLine="720"/>
        <w:jc w:val="both"/>
        <w:rPr>
          <w:sz w:val="24"/>
        </w:rPr>
      </w:pPr>
      <w:r w:rsidRPr="003F2B41">
        <w:rPr>
          <w:b/>
          <w:bCs/>
          <w:i/>
          <w:sz w:val="24"/>
        </w:rPr>
        <w:t>Речевые игры и упражнения</w:t>
      </w:r>
      <w:r w:rsidRPr="003F2B41">
        <w:rPr>
          <w:bCs/>
          <w:sz w:val="24"/>
        </w:rPr>
        <w:t xml:space="preserve"> (по </w:t>
      </w:r>
      <w:r w:rsidRPr="003F2B41">
        <w:rPr>
          <w:sz w:val="24"/>
        </w:rPr>
        <w:t>принципу педагогической концепции Карла Орфа).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разнообразия, познакомить с музыкальными формами. Их легкость и занимательность таят в себе множество музыкальных открытий: 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rsidR="0086258F" w:rsidRPr="003F2B41" w:rsidRDefault="0086258F" w:rsidP="0086258F">
      <w:pPr>
        <w:tabs>
          <w:tab w:val="left" w:pos="6750"/>
        </w:tabs>
        <w:ind w:firstLine="720"/>
        <w:jc w:val="both"/>
        <w:rPr>
          <w:b/>
          <w:iCs/>
          <w:sz w:val="24"/>
        </w:rPr>
      </w:pPr>
      <w:r w:rsidRPr="003F2B41">
        <w:rPr>
          <w:b/>
          <w:iCs/>
          <w:sz w:val="24"/>
        </w:rPr>
        <w:t xml:space="preserve">Слушание музыкальных произведений. </w:t>
      </w:r>
    </w:p>
    <w:p w:rsidR="0086258F" w:rsidRPr="003F2B41" w:rsidRDefault="0086258F" w:rsidP="0086258F">
      <w:pPr>
        <w:tabs>
          <w:tab w:val="left" w:pos="6750"/>
        </w:tabs>
        <w:ind w:firstLine="720"/>
        <w:jc w:val="both"/>
        <w:rPr>
          <w:sz w:val="24"/>
        </w:rPr>
      </w:pPr>
      <w:r w:rsidRPr="003F2B41">
        <w:rPr>
          <w:sz w:val="24"/>
        </w:rPr>
        <w:t>Прослушивание небольших музыкальных произведений.</w:t>
      </w:r>
    </w:p>
    <w:p w:rsidR="0086258F" w:rsidRPr="003F2B41" w:rsidRDefault="0086258F" w:rsidP="0086258F">
      <w:pPr>
        <w:tabs>
          <w:tab w:val="left" w:pos="6750"/>
        </w:tabs>
        <w:ind w:firstLine="720"/>
        <w:jc w:val="both"/>
        <w:rPr>
          <w:sz w:val="24"/>
        </w:rPr>
      </w:pPr>
      <w:r w:rsidRPr="003F2B41">
        <w:rPr>
          <w:sz w:val="24"/>
        </w:rPr>
        <w:t>Прослушивание небольших музыкальных произведений с целью воспитания эмоционально-эстетической отзывчивости на музыку.</w:t>
      </w:r>
    </w:p>
    <w:p w:rsidR="0086258F" w:rsidRPr="003F2B41" w:rsidRDefault="0086258F" w:rsidP="0086258F">
      <w:pPr>
        <w:tabs>
          <w:tab w:val="left" w:pos="6750"/>
        </w:tabs>
        <w:ind w:firstLine="720"/>
        <w:jc w:val="both"/>
        <w:rPr>
          <w:sz w:val="24"/>
        </w:rPr>
      </w:pPr>
      <w:r w:rsidRPr="003F2B41">
        <w:rPr>
          <w:sz w:val="24"/>
        </w:rPr>
        <w:t xml:space="preserve">Формирование осознанного восприятия музыкального произведения. </w:t>
      </w:r>
    </w:p>
    <w:p w:rsidR="0086258F" w:rsidRPr="003F2B41" w:rsidRDefault="0086258F" w:rsidP="0086258F">
      <w:pPr>
        <w:tabs>
          <w:tab w:val="left" w:pos="6750"/>
        </w:tabs>
        <w:ind w:firstLine="720"/>
        <w:jc w:val="both"/>
        <w:rPr>
          <w:sz w:val="24"/>
        </w:rPr>
      </w:pPr>
      <w:r w:rsidRPr="003F2B41">
        <w:rPr>
          <w:sz w:val="24"/>
        </w:rPr>
        <w:t xml:space="preserve">Введение понятий: </w:t>
      </w:r>
      <w:r w:rsidRPr="003F2B41">
        <w:rPr>
          <w:i/>
          <w:iCs/>
          <w:sz w:val="24"/>
        </w:rPr>
        <w:t>вступление, запев, припев, куплет, вариация</w:t>
      </w:r>
      <w:r w:rsidRPr="003F2B41">
        <w:rPr>
          <w:sz w:val="24"/>
        </w:rPr>
        <w:t xml:space="preserve">. </w:t>
      </w:r>
    </w:p>
    <w:p w:rsidR="0086258F" w:rsidRPr="003F2B41" w:rsidRDefault="0086258F" w:rsidP="0086258F">
      <w:pPr>
        <w:tabs>
          <w:tab w:val="left" w:pos="6750"/>
        </w:tabs>
        <w:ind w:firstLine="720"/>
        <w:jc w:val="both"/>
        <w:rPr>
          <w:sz w:val="24"/>
        </w:rPr>
      </w:pPr>
      <w:r w:rsidRPr="003F2B41">
        <w:rPr>
          <w:sz w:val="24"/>
        </w:rPr>
        <w:t>Прослушивание ярких образцов музыкальной культуры лучшими исполнителями.</w:t>
      </w:r>
    </w:p>
    <w:p w:rsidR="0086258F" w:rsidRPr="003F2B41" w:rsidRDefault="0086258F" w:rsidP="0086258F">
      <w:pPr>
        <w:tabs>
          <w:tab w:val="left" w:pos="6750"/>
        </w:tabs>
        <w:ind w:firstLine="720"/>
        <w:jc w:val="both"/>
        <w:rPr>
          <w:color w:val="000000"/>
          <w:sz w:val="24"/>
        </w:rPr>
      </w:pPr>
      <w:r w:rsidRPr="003F2B41">
        <w:rPr>
          <w:color w:val="000000"/>
          <w:sz w:val="24"/>
        </w:rPr>
        <w:t xml:space="preserve">Краткий рассказ о музыкальном произведении, сообщение о композиторе, об авторе слов. </w:t>
      </w:r>
    </w:p>
    <w:p w:rsidR="0086258F" w:rsidRPr="003F2B41" w:rsidRDefault="0086258F" w:rsidP="0086258F">
      <w:pPr>
        <w:tabs>
          <w:tab w:val="left" w:pos="6750"/>
        </w:tabs>
        <w:ind w:firstLine="720"/>
        <w:jc w:val="both"/>
        <w:rPr>
          <w:color w:val="000000"/>
          <w:sz w:val="24"/>
        </w:rPr>
      </w:pPr>
      <w:r w:rsidRPr="003F2B41">
        <w:rPr>
          <w:color w:val="000000"/>
          <w:sz w:val="24"/>
        </w:rPr>
        <w:t>Раскрытие содержания музыки и текста, особенностей музыкально-выразительных и исполнительских средств.</w:t>
      </w:r>
    </w:p>
    <w:p w:rsidR="0086258F" w:rsidRPr="003F2B41" w:rsidRDefault="0086258F" w:rsidP="0086258F">
      <w:pPr>
        <w:tabs>
          <w:tab w:val="left" w:pos="6750"/>
        </w:tabs>
        <w:ind w:firstLine="720"/>
        <w:jc w:val="both"/>
        <w:rPr>
          <w:sz w:val="24"/>
        </w:rPr>
      </w:pPr>
      <w:r w:rsidRPr="003F2B41">
        <w:rPr>
          <w:sz w:val="24"/>
        </w:rPr>
        <w:t xml:space="preserve">Важно научить детей «погружаться» в музыку. Необходимо достичь того, чтобы обучающиеся почувствовали, что в каждом из них есть не только внутренний слух, но </w:t>
      </w:r>
      <w:r>
        <w:rPr>
          <w:sz w:val="24"/>
        </w:rPr>
        <w:t xml:space="preserve">и </w:t>
      </w:r>
      <w:r w:rsidRPr="003F2B41">
        <w:rPr>
          <w:sz w:val="24"/>
        </w:rPr>
        <w:t xml:space="preserve">внутреннее зрение. </w:t>
      </w:r>
    </w:p>
    <w:p w:rsidR="0086258F" w:rsidRPr="003F2B41" w:rsidRDefault="0086258F" w:rsidP="0086258F">
      <w:pPr>
        <w:tabs>
          <w:tab w:val="left" w:pos="6750"/>
        </w:tabs>
        <w:ind w:firstLine="720"/>
        <w:jc w:val="both"/>
        <w:rPr>
          <w:sz w:val="24"/>
        </w:rPr>
      </w:pPr>
      <w:r w:rsidRPr="003F2B41">
        <w:rPr>
          <w:sz w:val="24"/>
        </w:rPr>
        <w:t xml:space="preserve">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 </w:t>
      </w:r>
    </w:p>
    <w:p w:rsidR="0086258F" w:rsidRPr="003F2B41" w:rsidRDefault="0086258F" w:rsidP="0086258F">
      <w:pPr>
        <w:tabs>
          <w:tab w:val="left" w:pos="6750"/>
        </w:tabs>
        <w:ind w:firstLine="720"/>
        <w:jc w:val="both"/>
        <w:rPr>
          <w:sz w:val="24"/>
        </w:rPr>
      </w:pPr>
      <w:r w:rsidRPr="003F2B41">
        <w:rPr>
          <w:sz w:val="24"/>
        </w:rPr>
        <w:t xml:space="preserve">В процессе обучения происходит формирование у детей умения воспринимать и </w:t>
      </w:r>
      <w:r w:rsidRPr="003F2B41">
        <w:rPr>
          <w:sz w:val="24"/>
        </w:rPr>
        <w:lastRenderedPageBreak/>
        <w:t xml:space="preserve">исполнять музыку. </w:t>
      </w:r>
    </w:p>
    <w:p w:rsidR="0086258F" w:rsidRPr="003F2B41" w:rsidRDefault="0086258F" w:rsidP="0086258F">
      <w:pPr>
        <w:tabs>
          <w:tab w:val="left" w:pos="6750"/>
        </w:tabs>
        <w:ind w:firstLine="720"/>
        <w:jc w:val="both"/>
        <w:rPr>
          <w:b/>
          <w:color w:val="000000"/>
          <w:sz w:val="24"/>
        </w:rPr>
      </w:pPr>
      <w:r w:rsidRPr="003F2B41">
        <w:rPr>
          <w:b/>
          <w:iCs/>
          <w:color w:val="000000"/>
          <w:sz w:val="24"/>
        </w:rPr>
        <w:t>Показ-исполнение песни.</w:t>
      </w:r>
    </w:p>
    <w:p w:rsidR="0086258F" w:rsidRPr="003F2B41" w:rsidRDefault="0086258F" w:rsidP="0086258F">
      <w:pPr>
        <w:tabs>
          <w:tab w:val="left" w:pos="6750"/>
        </w:tabs>
        <w:ind w:firstLine="720"/>
        <w:jc w:val="both"/>
        <w:rPr>
          <w:color w:val="000000"/>
          <w:sz w:val="24"/>
        </w:rPr>
      </w:pPr>
      <w:r w:rsidRPr="003F2B41">
        <w:rPr>
          <w:color w:val="000000"/>
          <w:sz w:val="24"/>
        </w:rPr>
        <w:t>Разбор произведения. Разучивание, усвоение мелодии, закрепление музыкального материала с сопровождением и без него, раздельно по партиям и всем вместе.В благоприятных условиях певческого воспитания дети прекрасно воспринимают и исполняют классику, народные песни, песни современных композиторов.</w:t>
      </w:r>
    </w:p>
    <w:p w:rsidR="0086258F" w:rsidRPr="003F2B41" w:rsidRDefault="0086258F" w:rsidP="0086258F">
      <w:pPr>
        <w:tabs>
          <w:tab w:val="left" w:pos="6750"/>
        </w:tabs>
        <w:ind w:firstLine="720"/>
        <w:jc w:val="both"/>
        <w:rPr>
          <w:color w:val="000000"/>
          <w:sz w:val="24"/>
        </w:rPr>
      </w:pPr>
      <w:r w:rsidRPr="003F2B41">
        <w:rPr>
          <w:color w:val="000000"/>
          <w:sz w:val="24"/>
        </w:rPr>
        <w:t>Народное творчество как основополагающее звено любой культуры – особая тема беседы и часть репертуарной программы. Механизм создания народной песни, условия ее существования, особая манера исполнения – все это должно быть известно молодому певцу. Репертуар обеспечивает полноценное музыкальное развитие каждого, повышает музыкальную культуру детей, способствует их нравственному и эстетическому воспитанию,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rsidR="0086258F" w:rsidRPr="003F2B41" w:rsidRDefault="0086258F" w:rsidP="0086258F">
      <w:pPr>
        <w:ind w:right="30" w:firstLine="720"/>
        <w:rPr>
          <w:b/>
          <w:bCs/>
          <w:sz w:val="24"/>
        </w:rPr>
      </w:pPr>
      <w:r w:rsidRPr="003F2B41">
        <w:rPr>
          <w:b/>
          <w:bCs/>
          <w:sz w:val="24"/>
        </w:rPr>
        <w:t>Методика разучивания песен.</w:t>
      </w:r>
    </w:p>
    <w:p w:rsidR="0086258F" w:rsidRPr="003F2B41" w:rsidRDefault="0086258F" w:rsidP="0086258F">
      <w:pPr>
        <w:ind w:firstLine="720"/>
        <w:jc w:val="both"/>
        <w:rPr>
          <w:sz w:val="24"/>
        </w:rPr>
      </w:pPr>
      <w:r w:rsidRPr="003F2B41">
        <w:rPr>
          <w:sz w:val="24"/>
        </w:rPr>
        <w:t>Методика разучивания вокального произведения состоит из четырех этапов – слушания песни, ее разбора с детьми, разучивания слов и мелодии и художественной отработки звучания каждого из её куплетов.</w:t>
      </w:r>
    </w:p>
    <w:p w:rsidR="0086258F" w:rsidRPr="003F2B41" w:rsidRDefault="0086258F" w:rsidP="0086258F">
      <w:pPr>
        <w:ind w:firstLine="720"/>
        <w:jc w:val="both"/>
        <w:rPr>
          <w:sz w:val="24"/>
        </w:rPr>
      </w:pPr>
      <w:r w:rsidRPr="003F2B41">
        <w:rPr>
          <w:sz w:val="24"/>
        </w:rPr>
        <w:t>При знакомстве с песней детям также сообщается, кто её авторы – поэт и композитор, и знакомы ли уже детям какие-либо произведения авторов. Затем обучающиеся слушают музыкальное произведение, определяют его содержание и характер, а также отмечают некоторые ей свойственные особенности.</w:t>
      </w:r>
    </w:p>
    <w:p w:rsidR="0086258F" w:rsidRPr="003F2B41" w:rsidRDefault="0086258F" w:rsidP="0086258F">
      <w:pPr>
        <w:tabs>
          <w:tab w:val="left" w:pos="6750"/>
        </w:tabs>
        <w:ind w:firstLine="720"/>
        <w:jc w:val="both"/>
        <w:rPr>
          <w:b/>
          <w:bCs/>
          <w:sz w:val="24"/>
        </w:rPr>
      </w:pPr>
      <w:r w:rsidRPr="003F2B41">
        <w:rPr>
          <w:b/>
          <w:bCs/>
          <w:sz w:val="24"/>
        </w:rPr>
        <w:t>Теоретико-аналитическая работа.</w:t>
      </w:r>
    </w:p>
    <w:p w:rsidR="0086258F" w:rsidRPr="003F2B41" w:rsidRDefault="0086258F" w:rsidP="0086258F">
      <w:pPr>
        <w:tabs>
          <w:tab w:val="left" w:pos="6750"/>
        </w:tabs>
        <w:ind w:firstLine="720"/>
        <w:jc w:val="both"/>
        <w:rPr>
          <w:sz w:val="24"/>
        </w:rPr>
      </w:pPr>
      <w:r w:rsidRPr="003F2B41">
        <w:rPr>
          <w:sz w:val="24"/>
        </w:rPr>
        <w:t>Беседа о гигиене певческого голоса является важнейшей, так как незнание голосового аппарата, элементарных правил пользования голосом ведет к печальным результатам. Желательно, чтобы в области вокального пения обучающиеся приобрели знания об особенностях звучания своих изменившихся голосов, вызванных мутацией, приучались «нейтрализовать» некоторые негативные свойства «поведения» голоса в мутационный период.</w:t>
      </w:r>
    </w:p>
    <w:p w:rsidR="0086258F" w:rsidRPr="003F2B41" w:rsidRDefault="0086258F" w:rsidP="0086258F">
      <w:pPr>
        <w:ind w:firstLine="720"/>
        <w:rPr>
          <w:b/>
          <w:bCs/>
          <w:sz w:val="24"/>
        </w:rPr>
      </w:pPr>
      <w:r w:rsidRPr="003F2B41">
        <w:rPr>
          <w:b/>
          <w:bCs/>
          <w:sz w:val="24"/>
        </w:rPr>
        <w:t>Рекомендации при простудных заболеваниях: как беречь голосовой аппарат от заболеваний</w:t>
      </w:r>
    </w:p>
    <w:p w:rsidR="0086258F" w:rsidRPr="003F2B41" w:rsidRDefault="0086258F" w:rsidP="0086258F">
      <w:pPr>
        <w:tabs>
          <w:tab w:val="left" w:pos="360"/>
        </w:tabs>
        <w:ind w:right="30" w:firstLine="720"/>
        <w:rPr>
          <w:sz w:val="24"/>
        </w:rPr>
      </w:pPr>
      <w:r w:rsidRPr="003F2B41">
        <w:rPr>
          <w:sz w:val="24"/>
        </w:rPr>
        <w:t>– Во время болезни пить как можно больше теплого питья.</w:t>
      </w:r>
    </w:p>
    <w:p w:rsidR="0086258F" w:rsidRPr="003F2B41" w:rsidRDefault="0086258F" w:rsidP="0086258F">
      <w:pPr>
        <w:tabs>
          <w:tab w:val="left" w:pos="360"/>
        </w:tabs>
        <w:ind w:right="30" w:firstLine="720"/>
        <w:rPr>
          <w:sz w:val="24"/>
        </w:rPr>
      </w:pPr>
      <w:r w:rsidRPr="003F2B41">
        <w:rPr>
          <w:sz w:val="24"/>
        </w:rPr>
        <w:t>– Есть манную кашу на чистом молоке со сливочным маслом.</w:t>
      </w:r>
    </w:p>
    <w:p w:rsidR="0086258F" w:rsidRPr="003F2B41" w:rsidRDefault="0086258F" w:rsidP="0086258F">
      <w:pPr>
        <w:tabs>
          <w:tab w:val="left" w:pos="360"/>
        </w:tabs>
        <w:ind w:right="30" w:firstLine="720"/>
        <w:rPr>
          <w:sz w:val="24"/>
        </w:rPr>
      </w:pPr>
      <w:r w:rsidRPr="003F2B41">
        <w:rPr>
          <w:sz w:val="24"/>
        </w:rPr>
        <w:t xml:space="preserve">– Делать компрессы на горло: </w:t>
      </w:r>
    </w:p>
    <w:p w:rsidR="0086258F" w:rsidRPr="003F2B41" w:rsidRDefault="0086258F" w:rsidP="0086258F">
      <w:pPr>
        <w:tabs>
          <w:tab w:val="left" w:pos="360"/>
        </w:tabs>
        <w:ind w:right="30" w:firstLine="720"/>
        <w:rPr>
          <w:sz w:val="24"/>
        </w:rPr>
      </w:pPr>
      <w:r w:rsidRPr="003F2B41">
        <w:rPr>
          <w:sz w:val="24"/>
        </w:rPr>
        <w:t xml:space="preserve">а) из смеси водки с растительным маслом; </w:t>
      </w:r>
    </w:p>
    <w:p w:rsidR="0086258F" w:rsidRPr="003F2B41" w:rsidRDefault="0086258F" w:rsidP="0086258F">
      <w:pPr>
        <w:tabs>
          <w:tab w:val="left" w:pos="360"/>
        </w:tabs>
        <w:ind w:right="30" w:firstLine="720"/>
        <w:rPr>
          <w:sz w:val="24"/>
        </w:rPr>
      </w:pPr>
      <w:r w:rsidRPr="003F2B41">
        <w:rPr>
          <w:sz w:val="24"/>
        </w:rPr>
        <w:t>б) из медовой лепешки (мед с мукой).</w:t>
      </w:r>
    </w:p>
    <w:p w:rsidR="0086258F" w:rsidRPr="003F2B41" w:rsidRDefault="0086258F" w:rsidP="0086258F">
      <w:pPr>
        <w:tabs>
          <w:tab w:val="left" w:pos="360"/>
        </w:tabs>
        <w:ind w:right="30" w:firstLine="720"/>
        <w:rPr>
          <w:sz w:val="24"/>
        </w:rPr>
      </w:pPr>
      <w:r w:rsidRPr="003F2B41">
        <w:rPr>
          <w:sz w:val="24"/>
        </w:rPr>
        <w:t>– Полоскать раствором соли, соды и йода.</w:t>
      </w:r>
    </w:p>
    <w:p w:rsidR="0086258F" w:rsidRPr="003F2B41" w:rsidRDefault="0086258F" w:rsidP="0086258F">
      <w:pPr>
        <w:tabs>
          <w:tab w:val="left" w:pos="360"/>
        </w:tabs>
        <w:ind w:right="30" w:firstLine="720"/>
        <w:rPr>
          <w:sz w:val="24"/>
        </w:rPr>
      </w:pPr>
      <w:r w:rsidRPr="003F2B41">
        <w:rPr>
          <w:sz w:val="24"/>
        </w:rPr>
        <w:t>– Для дезинфекции полоскать раствором ромашки и шалфея.</w:t>
      </w:r>
    </w:p>
    <w:p w:rsidR="0086258F" w:rsidRPr="003F2B41" w:rsidRDefault="0086258F" w:rsidP="0086258F">
      <w:pPr>
        <w:tabs>
          <w:tab w:val="left" w:pos="360"/>
        </w:tabs>
        <w:ind w:right="30" w:firstLine="720"/>
        <w:rPr>
          <w:sz w:val="24"/>
        </w:rPr>
      </w:pPr>
      <w:r w:rsidRPr="003F2B41">
        <w:rPr>
          <w:sz w:val="24"/>
        </w:rPr>
        <w:t>– Обязательно по назначению врача пить отхаркивающие сиропы.</w:t>
      </w:r>
    </w:p>
    <w:p w:rsidR="0086258F" w:rsidRPr="003F2B41" w:rsidRDefault="0086258F" w:rsidP="0086258F">
      <w:pPr>
        <w:tabs>
          <w:tab w:val="left" w:pos="360"/>
        </w:tabs>
        <w:ind w:right="30" w:firstLine="720"/>
        <w:rPr>
          <w:sz w:val="24"/>
        </w:rPr>
      </w:pPr>
      <w:r w:rsidRPr="003F2B41">
        <w:rPr>
          <w:sz w:val="24"/>
        </w:rPr>
        <w:t xml:space="preserve">–При сильном простудном кашле хорошо делать картофельные, масляные и </w:t>
      </w:r>
    </w:p>
    <w:p w:rsidR="0086258F" w:rsidRPr="003F2B41" w:rsidRDefault="0086258F" w:rsidP="0086258F">
      <w:pPr>
        <w:tabs>
          <w:tab w:val="left" w:pos="360"/>
        </w:tabs>
        <w:ind w:right="30" w:firstLine="720"/>
        <w:rPr>
          <w:sz w:val="24"/>
        </w:rPr>
      </w:pPr>
      <w:r w:rsidRPr="003F2B41">
        <w:rPr>
          <w:sz w:val="24"/>
        </w:rPr>
        <w:t>эвкалиптовые ингаляции.</w:t>
      </w:r>
    </w:p>
    <w:p w:rsidR="0086258F" w:rsidRPr="003F2B41" w:rsidRDefault="0086258F" w:rsidP="0086258F">
      <w:pPr>
        <w:tabs>
          <w:tab w:val="left" w:pos="360"/>
        </w:tabs>
        <w:ind w:right="30" w:firstLine="720"/>
        <w:rPr>
          <w:sz w:val="24"/>
        </w:rPr>
      </w:pPr>
      <w:r w:rsidRPr="003F2B41">
        <w:rPr>
          <w:sz w:val="24"/>
        </w:rPr>
        <w:t xml:space="preserve">– Сделать раствор редьки с медом (почистить большую редьку, вырезать середину, </w:t>
      </w:r>
    </w:p>
    <w:p w:rsidR="0086258F" w:rsidRPr="003F2B41" w:rsidRDefault="0086258F" w:rsidP="0086258F">
      <w:pPr>
        <w:tabs>
          <w:tab w:val="left" w:pos="360"/>
        </w:tabs>
        <w:ind w:right="30" w:firstLine="720"/>
        <w:rPr>
          <w:sz w:val="24"/>
        </w:rPr>
      </w:pPr>
      <w:r w:rsidRPr="003F2B41">
        <w:rPr>
          <w:sz w:val="24"/>
        </w:rPr>
        <w:t>положить пару ложек меда и дать настояться до получения жидкости внутри).</w:t>
      </w:r>
    </w:p>
    <w:p w:rsidR="0086258F" w:rsidRPr="003F2B41" w:rsidRDefault="0086258F" w:rsidP="0086258F">
      <w:pPr>
        <w:tabs>
          <w:tab w:val="left" w:pos="360"/>
        </w:tabs>
        <w:ind w:right="30" w:firstLine="720"/>
        <w:rPr>
          <w:sz w:val="24"/>
        </w:rPr>
      </w:pPr>
      <w:r w:rsidRPr="003F2B41">
        <w:rPr>
          <w:sz w:val="24"/>
        </w:rPr>
        <w:t>– Очень хорошо настоять в молоке инжир и выпить.</w:t>
      </w:r>
    </w:p>
    <w:p w:rsidR="0086258F" w:rsidRPr="003F2B41" w:rsidRDefault="0086258F" w:rsidP="0086258F">
      <w:pPr>
        <w:tabs>
          <w:tab w:val="left" w:pos="360"/>
        </w:tabs>
        <w:ind w:right="30" w:firstLine="720"/>
        <w:rPr>
          <w:i/>
          <w:iCs/>
          <w:sz w:val="24"/>
        </w:rPr>
      </w:pPr>
      <w:r w:rsidRPr="003F2B41">
        <w:rPr>
          <w:sz w:val="24"/>
        </w:rPr>
        <w:t xml:space="preserve">– Самое главное – закрыть рот и МОЛЧАТЬ! </w:t>
      </w:r>
      <w:r w:rsidRPr="003F2B41">
        <w:rPr>
          <w:i/>
          <w:iCs/>
          <w:sz w:val="24"/>
        </w:rPr>
        <w:t>Будьте здоровы!</w:t>
      </w:r>
    </w:p>
    <w:p w:rsidR="0086258F" w:rsidRPr="003F2B41" w:rsidRDefault="0086258F" w:rsidP="0086258F">
      <w:pPr>
        <w:tabs>
          <w:tab w:val="left" w:pos="6750"/>
        </w:tabs>
        <w:ind w:firstLine="720"/>
        <w:jc w:val="both"/>
        <w:rPr>
          <w:b/>
          <w:bCs/>
          <w:color w:val="000000"/>
          <w:sz w:val="24"/>
        </w:rPr>
      </w:pPr>
      <w:r w:rsidRPr="003F2B41">
        <w:rPr>
          <w:b/>
          <w:bCs/>
          <w:color w:val="000000"/>
          <w:sz w:val="24"/>
        </w:rPr>
        <w:t>Концертно-исполнительская деятельность.</w:t>
      </w:r>
    </w:p>
    <w:p w:rsidR="0086258F" w:rsidRPr="003F2B41" w:rsidRDefault="0086258F" w:rsidP="0086258F">
      <w:pPr>
        <w:tabs>
          <w:tab w:val="left" w:pos="6750"/>
        </w:tabs>
        <w:ind w:firstLine="720"/>
        <w:jc w:val="both"/>
        <w:rPr>
          <w:sz w:val="24"/>
        </w:rPr>
      </w:pPr>
      <w:r w:rsidRPr="003F2B41">
        <w:rPr>
          <w:color w:val="000000"/>
          <w:sz w:val="24"/>
        </w:rPr>
        <w:t>Это результат, по которому оценивают работу коллектива. Он требует большой подготовки участников коллектива.</w:t>
      </w:r>
      <w:r w:rsidRPr="003F2B41">
        <w:rPr>
          <w:sz w:val="24"/>
        </w:rPr>
        <w:t>Большое значение для 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rsidR="0086258F" w:rsidRPr="003F2B41" w:rsidRDefault="0086258F" w:rsidP="0086258F">
      <w:pPr>
        <w:tabs>
          <w:tab w:val="left" w:pos="6750"/>
        </w:tabs>
        <w:ind w:firstLine="720"/>
        <w:jc w:val="both"/>
        <w:rPr>
          <w:color w:val="000000"/>
          <w:sz w:val="24"/>
        </w:rPr>
      </w:pPr>
      <w:r w:rsidRPr="003F2B41">
        <w:rPr>
          <w:color w:val="000000"/>
          <w:sz w:val="24"/>
        </w:rPr>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классных праздниках, родительских собраниях.</w:t>
      </w:r>
    </w:p>
    <w:p w:rsidR="0086258F" w:rsidRPr="003F2B41" w:rsidRDefault="0086258F" w:rsidP="0086258F">
      <w:pPr>
        <w:tabs>
          <w:tab w:val="left" w:pos="6750"/>
        </w:tabs>
        <w:ind w:firstLine="720"/>
        <w:jc w:val="both"/>
        <w:rPr>
          <w:sz w:val="24"/>
        </w:rPr>
      </w:pPr>
      <w:r w:rsidRPr="003F2B41">
        <w:rPr>
          <w:color w:val="000000"/>
          <w:sz w:val="24"/>
        </w:rPr>
        <w:lastRenderedPageBreak/>
        <w:t>Отчетный концерт – это финальный результат работы за учебный год. Обязательно выступают все дети, исполняется все лучшее, что накоплено за год.</w:t>
      </w:r>
      <w:r w:rsidRPr="003F2B41">
        <w:rPr>
          <w:sz w:val="24"/>
        </w:rPr>
        <w:t xml:space="preserve">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 </w:t>
      </w:r>
    </w:p>
    <w:p w:rsidR="0086258F" w:rsidRPr="003F2B41" w:rsidRDefault="0086258F" w:rsidP="0086258F">
      <w:pPr>
        <w:tabs>
          <w:tab w:val="left" w:pos="6750"/>
        </w:tabs>
        <w:ind w:firstLine="720"/>
        <w:jc w:val="both"/>
        <w:rPr>
          <w:sz w:val="24"/>
        </w:rPr>
      </w:pPr>
      <w:r w:rsidRPr="003F2B41">
        <w:rPr>
          <w:b/>
          <w:i/>
          <w:iCs/>
          <w:sz w:val="24"/>
        </w:rPr>
        <w:t>Репетиции</w:t>
      </w:r>
      <w:r w:rsidR="002A2DCA">
        <w:rPr>
          <w:b/>
          <w:i/>
          <w:iCs/>
          <w:sz w:val="24"/>
        </w:rPr>
        <w:t xml:space="preserve"> </w:t>
      </w:r>
      <w:r w:rsidRPr="003F2B41">
        <w:rPr>
          <w:sz w:val="24"/>
        </w:rPr>
        <w:t>проводятся перед выступлениями в плановом порядке. Это работа над ритмическим, динамическим, тембровым ансамблям и, отшлифовывается исполнительский план каждого сочинения.</w:t>
      </w:r>
    </w:p>
    <w:p w:rsidR="0086258F" w:rsidRPr="003F2B41" w:rsidRDefault="0086258F" w:rsidP="0086258F">
      <w:pPr>
        <w:shd w:val="clear" w:color="auto" w:fill="FFFFFF"/>
        <w:ind w:firstLine="720"/>
        <w:rPr>
          <w:b/>
          <w:bCs/>
          <w:color w:val="000000"/>
          <w:sz w:val="24"/>
        </w:rPr>
      </w:pPr>
      <w:r w:rsidRPr="003F2B41">
        <w:rPr>
          <w:b/>
          <w:bCs/>
          <w:color w:val="000000"/>
          <w:sz w:val="24"/>
        </w:rPr>
        <w:t>Поведение певца до выхода на сцену и во время концерта.</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Настраивайте себя на концерт задолго до выхода на сцену, ещё дома, собирая ноты, готовя костюм и реквизит.</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Старайтесь делать все, получая удовольствие: от надетого вами платья или костюма, подбора грима и предвкушения чуда, которое называется «сцена».</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Стройте программу вашего концерта понарастающей, перемежая сильные тяжелые произведения более легкими, чтобы связки и весь организм успевал немного отдохнуть.</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Ведите себя в паузах между произведениями интеллигентно и с достоинством, не забывая при этом про улыбку.</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Не кланяйтесь в низком реверансе – это признак дурного тона. Также не рассылайте бесконечные воздушные поцелуи.</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Во время пения не смотрите в пол, глаза при пении очень важны, они выражают эмоциональное состояние каждого произведения.</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86258F" w:rsidRPr="003F2B41" w:rsidRDefault="0086258F" w:rsidP="0086258F">
      <w:pPr>
        <w:shd w:val="clear" w:color="auto" w:fill="FFFFFF"/>
        <w:tabs>
          <w:tab w:val="left" w:pos="360"/>
        </w:tabs>
        <w:ind w:firstLine="720"/>
        <w:jc w:val="both"/>
        <w:rPr>
          <w:color w:val="000000"/>
          <w:sz w:val="24"/>
        </w:rPr>
      </w:pPr>
      <w:r w:rsidRPr="003F2B41">
        <w:rPr>
          <w:color w:val="000000"/>
          <w:sz w:val="24"/>
        </w:rPr>
        <w:t>• 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86258F" w:rsidRPr="003F2B41" w:rsidRDefault="0086258F" w:rsidP="0086258F">
      <w:pPr>
        <w:ind w:firstLine="720"/>
        <w:rPr>
          <w:color w:val="000000"/>
          <w:sz w:val="24"/>
        </w:rPr>
      </w:pPr>
      <w:r w:rsidRPr="003F2B41">
        <w:rPr>
          <w:color w:val="000000"/>
          <w:sz w:val="24"/>
        </w:rPr>
        <w:t>• 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86258F" w:rsidRPr="003F2B41" w:rsidRDefault="0086258F" w:rsidP="0086258F">
      <w:pPr>
        <w:ind w:firstLine="720"/>
        <w:rPr>
          <w:color w:val="000000"/>
          <w:sz w:val="24"/>
        </w:rPr>
      </w:pPr>
    </w:p>
    <w:p w:rsidR="0086258F" w:rsidRPr="003F2B41" w:rsidRDefault="0086258F" w:rsidP="0086258F">
      <w:pPr>
        <w:tabs>
          <w:tab w:val="left" w:pos="2505"/>
        </w:tabs>
        <w:ind w:firstLine="720"/>
        <w:rPr>
          <w:b/>
          <w:bCs/>
          <w:caps/>
          <w:sz w:val="24"/>
        </w:rPr>
      </w:pPr>
    </w:p>
    <w:p w:rsidR="0086258F" w:rsidRDefault="0086258F" w:rsidP="0086258F">
      <w:pPr>
        <w:tabs>
          <w:tab w:val="left" w:pos="2505"/>
        </w:tabs>
        <w:jc w:val="center"/>
        <w:rPr>
          <w:b/>
          <w:bCs/>
          <w:caps/>
          <w:sz w:val="24"/>
        </w:rPr>
      </w:pPr>
      <w:r w:rsidRPr="003F2B41">
        <w:rPr>
          <w:b/>
          <w:bCs/>
          <w:caps/>
          <w:sz w:val="24"/>
        </w:rPr>
        <w:t xml:space="preserve">Список литературы </w:t>
      </w:r>
    </w:p>
    <w:p w:rsidR="00A850B8" w:rsidRPr="003F2B41" w:rsidRDefault="00A850B8" w:rsidP="0086258F">
      <w:pPr>
        <w:tabs>
          <w:tab w:val="left" w:pos="2505"/>
        </w:tabs>
        <w:jc w:val="center"/>
        <w:rPr>
          <w:b/>
          <w:bCs/>
          <w:caps/>
          <w:sz w:val="24"/>
        </w:rPr>
      </w:pPr>
    </w:p>
    <w:p w:rsidR="0086258F" w:rsidRPr="003F2B41" w:rsidRDefault="0086258F" w:rsidP="006C6CBD">
      <w:pPr>
        <w:numPr>
          <w:ilvl w:val="0"/>
          <w:numId w:val="7"/>
        </w:numPr>
        <w:suppressAutoHyphens/>
        <w:autoSpaceDE/>
        <w:autoSpaceDN/>
        <w:adjustRightInd/>
        <w:jc w:val="both"/>
        <w:rPr>
          <w:sz w:val="24"/>
        </w:rPr>
      </w:pPr>
      <w:r w:rsidRPr="003F2B41">
        <w:rPr>
          <w:sz w:val="24"/>
        </w:rPr>
        <w:t>Апраскина О. А. «Методика музыкального воспитания в школе». М. 1983г.</w:t>
      </w:r>
    </w:p>
    <w:p w:rsidR="0086258F" w:rsidRPr="003F2B41" w:rsidRDefault="0086258F" w:rsidP="006C6CBD">
      <w:pPr>
        <w:numPr>
          <w:ilvl w:val="0"/>
          <w:numId w:val="7"/>
        </w:numPr>
        <w:suppressAutoHyphens/>
        <w:autoSpaceDE/>
        <w:autoSpaceDN/>
        <w:adjustRightInd/>
        <w:rPr>
          <w:sz w:val="24"/>
        </w:rPr>
      </w:pPr>
      <w:r w:rsidRPr="003F2B41">
        <w:rPr>
          <w:sz w:val="24"/>
        </w:rPr>
        <w:t>Бернстайн Л. Мир джаза. – М., 1983.</w:t>
      </w:r>
    </w:p>
    <w:p w:rsidR="0086258F" w:rsidRPr="003F2B41" w:rsidRDefault="0086258F" w:rsidP="006C6CBD">
      <w:pPr>
        <w:numPr>
          <w:ilvl w:val="0"/>
          <w:numId w:val="7"/>
        </w:numPr>
        <w:suppressAutoHyphens/>
        <w:autoSpaceDE/>
        <w:autoSpaceDN/>
        <w:adjustRightInd/>
        <w:jc w:val="both"/>
        <w:rPr>
          <w:sz w:val="24"/>
        </w:rPr>
      </w:pPr>
      <w:r w:rsidRPr="003F2B41">
        <w:rPr>
          <w:sz w:val="24"/>
        </w:rPr>
        <w:t>Вендрова Т.Е. «Воспитание музыкой» М. «Просвещение», 1991</w:t>
      </w:r>
    </w:p>
    <w:p w:rsidR="0086258F" w:rsidRPr="003F2B41" w:rsidRDefault="0086258F" w:rsidP="006C6CBD">
      <w:pPr>
        <w:pStyle w:val="31"/>
        <w:numPr>
          <w:ilvl w:val="0"/>
          <w:numId w:val="7"/>
        </w:numPr>
        <w:spacing w:after="0"/>
        <w:jc w:val="both"/>
        <w:rPr>
          <w:rFonts w:ascii="Times New Roman" w:hAnsi="Times New Roman"/>
          <w:sz w:val="24"/>
          <w:szCs w:val="24"/>
        </w:rPr>
      </w:pPr>
      <w:r w:rsidRPr="003F2B41">
        <w:rPr>
          <w:rFonts w:ascii="Times New Roman" w:hAnsi="Times New Roman"/>
          <w:sz w:val="24"/>
          <w:szCs w:val="24"/>
        </w:rPr>
        <w:t xml:space="preserve">«Вокальное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Юренева-Княжинская. М:.2008г.. </w:t>
      </w:r>
    </w:p>
    <w:p w:rsidR="0086258F" w:rsidRPr="003F2B41" w:rsidRDefault="0086258F" w:rsidP="006C6CBD">
      <w:pPr>
        <w:numPr>
          <w:ilvl w:val="0"/>
          <w:numId w:val="7"/>
        </w:numPr>
        <w:suppressAutoHyphens/>
        <w:autoSpaceDE/>
        <w:autoSpaceDN/>
        <w:adjustRightInd/>
        <w:jc w:val="both"/>
        <w:rPr>
          <w:sz w:val="24"/>
        </w:rPr>
      </w:pPr>
      <w:r w:rsidRPr="003F2B41">
        <w:rPr>
          <w:sz w:val="24"/>
        </w:rPr>
        <w:t>Далецкий О. Н. «О пении»</w:t>
      </w:r>
    </w:p>
    <w:p w:rsidR="0086258F" w:rsidRPr="003F2B41" w:rsidRDefault="0086258F" w:rsidP="006C6CBD">
      <w:pPr>
        <w:numPr>
          <w:ilvl w:val="0"/>
          <w:numId w:val="7"/>
        </w:numPr>
        <w:suppressAutoHyphens/>
        <w:autoSpaceDE/>
        <w:autoSpaceDN/>
        <w:adjustRightInd/>
        <w:jc w:val="both"/>
        <w:rPr>
          <w:sz w:val="24"/>
        </w:rPr>
      </w:pPr>
      <w:r w:rsidRPr="003F2B41">
        <w:rPr>
          <w:sz w:val="24"/>
        </w:rPr>
        <w:t>Далецкий О. Н. «Обучение эстрадных певцов»</w:t>
      </w:r>
    </w:p>
    <w:p w:rsidR="0086258F" w:rsidRPr="003F2B41" w:rsidRDefault="0086258F" w:rsidP="006C6CBD">
      <w:pPr>
        <w:numPr>
          <w:ilvl w:val="0"/>
          <w:numId w:val="7"/>
        </w:numPr>
        <w:suppressAutoHyphens/>
        <w:autoSpaceDE/>
        <w:autoSpaceDN/>
        <w:adjustRightInd/>
        <w:jc w:val="both"/>
        <w:rPr>
          <w:sz w:val="24"/>
        </w:rPr>
      </w:pPr>
      <w:r w:rsidRPr="003F2B41">
        <w:rPr>
          <w:sz w:val="24"/>
        </w:rPr>
        <w:t>Дмитриев Л.Б. «Основы вокальной методики». – М.  1968.</w:t>
      </w:r>
    </w:p>
    <w:p w:rsidR="0086258F" w:rsidRPr="003F2B41" w:rsidRDefault="0086258F" w:rsidP="006C6CBD">
      <w:pPr>
        <w:numPr>
          <w:ilvl w:val="0"/>
          <w:numId w:val="7"/>
        </w:numPr>
        <w:suppressAutoHyphens/>
        <w:autoSpaceDE/>
        <w:autoSpaceDN/>
        <w:adjustRightInd/>
        <w:jc w:val="both"/>
        <w:rPr>
          <w:sz w:val="24"/>
        </w:rPr>
      </w:pPr>
      <w:r w:rsidRPr="003F2B41">
        <w:rPr>
          <w:sz w:val="24"/>
        </w:rPr>
        <w:t>Жарова Л.М. «Начальный этап обучения хоровому пению»</w:t>
      </w:r>
    </w:p>
    <w:p w:rsidR="0086258F" w:rsidRPr="003F2B41" w:rsidRDefault="0086258F" w:rsidP="006C6CBD">
      <w:pPr>
        <w:pStyle w:val="31"/>
        <w:numPr>
          <w:ilvl w:val="0"/>
          <w:numId w:val="7"/>
        </w:numPr>
        <w:spacing w:after="0"/>
        <w:jc w:val="both"/>
        <w:rPr>
          <w:rFonts w:ascii="Times New Roman" w:hAnsi="Times New Roman"/>
          <w:sz w:val="24"/>
          <w:szCs w:val="24"/>
        </w:rPr>
      </w:pPr>
      <w:r w:rsidRPr="003F2B41">
        <w:rPr>
          <w:rFonts w:ascii="Times New Roman" w:hAnsi="Times New Roman"/>
          <w:sz w:val="24"/>
          <w:szCs w:val="24"/>
        </w:rPr>
        <w:lastRenderedPageBreak/>
        <w:t>Калугина Н.В. Методика работы с русским народным хором. 2-е издание М. 1977г.</w:t>
      </w:r>
    </w:p>
    <w:p w:rsidR="0086258F" w:rsidRPr="003F2B41" w:rsidRDefault="0086258F" w:rsidP="006C6CBD">
      <w:pPr>
        <w:numPr>
          <w:ilvl w:val="0"/>
          <w:numId w:val="7"/>
        </w:numPr>
        <w:suppressAutoHyphens/>
        <w:autoSpaceDE/>
        <w:autoSpaceDN/>
        <w:adjustRightInd/>
        <w:rPr>
          <w:sz w:val="24"/>
        </w:rPr>
      </w:pPr>
      <w:r w:rsidRPr="003F2B41">
        <w:rPr>
          <w:sz w:val="24"/>
        </w:rPr>
        <w:t>Кампус Э. О мюзикле. – М., 1983.</w:t>
      </w:r>
    </w:p>
    <w:p w:rsidR="0086258F" w:rsidRPr="003F2B41" w:rsidRDefault="0086258F" w:rsidP="006C6CBD">
      <w:pPr>
        <w:pStyle w:val="31"/>
        <w:numPr>
          <w:ilvl w:val="0"/>
          <w:numId w:val="7"/>
        </w:numPr>
        <w:spacing w:after="0"/>
        <w:jc w:val="both"/>
        <w:rPr>
          <w:rFonts w:ascii="Times New Roman" w:hAnsi="Times New Roman"/>
          <w:sz w:val="24"/>
          <w:szCs w:val="24"/>
        </w:rPr>
      </w:pPr>
      <w:r w:rsidRPr="003F2B41">
        <w:rPr>
          <w:rFonts w:ascii="Times New Roman" w:hAnsi="Times New Roman"/>
          <w:sz w:val="24"/>
          <w:szCs w:val="24"/>
        </w:rPr>
        <w:t>Климов А. «Основы русского народного танца» М. 1981г.</w:t>
      </w:r>
    </w:p>
    <w:p w:rsidR="0086258F" w:rsidRPr="003F2B41" w:rsidRDefault="0086258F" w:rsidP="006C6CBD">
      <w:pPr>
        <w:numPr>
          <w:ilvl w:val="0"/>
          <w:numId w:val="7"/>
        </w:numPr>
        <w:suppressAutoHyphens/>
        <w:autoSpaceDE/>
        <w:autoSpaceDN/>
        <w:adjustRightInd/>
        <w:rPr>
          <w:sz w:val="24"/>
        </w:rPr>
      </w:pPr>
      <w:r w:rsidRPr="003F2B41">
        <w:rPr>
          <w:sz w:val="24"/>
        </w:rPr>
        <w:t>КоллиерДж.Л. Становление джаза. –М., 1984.</w:t>
      </w:r>
    </w:p>
    <w:p w:rsidR="0086258F" w:rsidRPr="003F2B41" w:rsidRDefault="0086258F" w:rsidP="006C6CBD">
      <w:pPr>
        <w:numPr>
          <w:ilvl w:val="0"/>
          <w:numId w:val="7"/>
        </w:numPr>
        <w:suppressAutoHyphens/>
        <w:autoSpaceDE/>
        <w:autoSpaceDN/>
        <w:adjustRightInd/>
        <w:jc w:val="both"/>
        <w:rPr>
          <w:sz w:val="24"/>
        </w:rPr>
      </w:pPr>
      <w:r w:rsidRPr="003F2B41">
        <w:rPr>
          <w:sz w:val="24"/>
        </w:rPr>
        <w:t xml:space="preserve">Кудрявцева Т.С. «Исцеляющее дыхание по Стрельниковой А.Н.» ООО «ИД «РИПОЛ классик», 2006 </w:t>
      </w:r>
    </w:p>
    <w:p w:rsidR="0086258F" w:rsidRPr="003F2B41" w:rsidRDefault="0086258F" w:rsidP="006C6CBD">
      <w:pPr>
        <w:numPr>
          <w:ilvl w:val="0"/>
          <w:numId w:val="7"/>
        </w:numPr>
        <w:suppressAutoHyphens/>
        <w:autoSpaceDE/>
        <w:autoSpaceDN/>
        <w:adjustRightInd/>
        <w:jc w:val="both"/>
        <w:rPr>
          <w:sz w:val="24"/>
        </w:rPr>
      </w:pPr>
      <w:r w:rsidRPr="003F2B41">
        <w:rPr>
          <w:sz w:val="24"/>
        </w:rPr>
        <w:t>Луканин А., Перепелкина А. «Вокальные упражнения на уроках пения в общеобразовательной школе» - М. 1964.</w:t>
      </w:r>
    </w:p>
    <w:p w:rsidR="0086258F" w:rsidRPr="003F2B41" w:rsidRDefault="0086258F" w:rsidP="006C6CBD">
      <w:pPr>
        <w:pStyle w:val="31"/>
        <w:numPr>
          <w:ilvl w:val="0"/>
          <w:numId w:val="7"/>
        </w:numPr>
        <w:spacing w:after="0"/>
        <w:jc w:val="both"/>
        <w:rPr>
          <w:rFonts w:ascii="Times New Roman" w:hAnsi="Times New Roman"/>
          <w:sz w:val="24"/>
          <w:szCs w:val="24"/>
        </w:rPr>
      </w:pPr>
      <w:r w:rsidRPr="003F2B41">
        <w:rPr>
          <w:rFonts w:ascii="Times New Roman" w:hAnsi="Times New Roman"/>
          <w:sz w:val="24"/>
          <w:szCs w:val="24"/>
        </w:rPr>
        <w:t>М. А. Михайлова. Развитие музыкальных способностей детей. М. 1997г.</w:t>
      </w:r>
    </w:p>
    <w:p w:rsidR="0086258F" w:rsidRPr="003F2B41" w:rsidRDefault="0086258F" w:rsidP="006C6CBD">
      <w:pPr>
        <w:numPr>
          <w:ilvl w:val="0"/>
          <w:numId w:val="7"/>
        </w:numPr>
        <w:suppressAutoHyphens/>
        <w:autoSpaceDE/>
        <w:autoSpaceDN/>
        <w:adjustRightInd/>
        <w:jc w:val="both"/>
        <w:rPr>
          <w:sz w:val="24"/>
        </w:rPr>
      </w:pPr>
      <w:r w:rsidRPr="003F2B41">
        <w:rPr>
          <w:sz w:val="24"/>
        </w:rPr>
        <w:t>Малинина Е.М. «Вокальное воспитание детей» - М.-Л. 1967.</w:t>
      </w:r>
    </w:p>
    <w:p w:rsidR="0086258F" w:rsidRPr="003F2B41" w:rsidRDefault="0086258F" w:rsidP="006C6CBD">
      <w:pPr>
        <w:numPr>
          <w:ilvl w:val="0"/>
          <w:numId w:val="7"/>
        </w:numPr>
        <w:suppressAutoHyphens/>
        <w:autoSpaceDE/>
        <w:autoSpaceDN/>
        <w:adjustRightInd/>
        <w:rPr>
          <w:sz w:val="24"/>
        </w:rPr>
      </w:pPr>
      <w:r w:rsidRPr="003F2B41">
        <w:rPr>
          <w:sz w:val="24"/>
        </w:rPr>
        <w:t>Мархасев Л. В легком жанре. – Л., 1984.</w:t>
      </w:r>
    </w:p>
    <w:p w:rsidR="0086258F" w:rsidRPr="003F2B41" w:rsidRDefault="0086258F" w:rsidP="006C6CBD">
      <w:pPr>
        <w:numPr>
          <w:ilvl w:val="0"/>
          <w:numId w:val="7"/>
        </w:numPr>
        <w:suppressAutoHyphens/>
        <w:autoSpaceDE/>
        <w:autoSpaceDN/>
        <w:adjustRightInd/>
        <w:jc w:val="both"/>
        <w:rPr>
          <w:sz w:val="24"/>
        </w:rPr>
      </w:pPr>
      <w:r w:rsidRPr="003F2B41">
        <w:rPr>
          <w:sz w:val="24"/>
        </w:rPr>
        <w:t>Менабени А.Г.  «Методика обучения сольному пению». – М. «Просвещение», 1987</w:t>
      </w:r>
    </w:p>
    <w:p w:rsidR="0086258F" w:rsidRPr="003F2B41" w:rsidRDefault="0086258F" w:rsidP="006C6CBD">
      <w:pPr>
        <w:pStyle w:val="31"/>
        <w:numPr>
          <w:ilvl w:val="0"/>
          <w:numId w:val="7"/>
        </w:numPr>
        <w:spacing w:after="0"/>
        <w:jc w:val="both"/>
        <w:rPr>
          <w:rFonts w:ascii="Times New Roman" w:hAnsi="Times New Roman"/>
          <w:color w:val="000000"/>
          <w:sz w:val="24"/>
          <w:szCs w:val="24"/>
        </w:rPr>
      </w:pPr>
      <w:r w:rsidRPr="003F2B41">
        <w:rPr>
          <w:rFonts w:ascii="Times New Roman" w:hAnsi="Times New Roman"/>
          <w:sz w:val="24"/>
          <w:szCs w:val="24"/>
        </w:rPr>
        <w:t xml:space="preserve">Методика обучения  сольному пению: Учеб.пособие для студентов. </w:t>
      </w:r>
      <w:r w:rsidRPr="003F2B41">
        <w:rPr>
          <w:rFonts w:ascii="Times New Roman" w:hAnsi="Times New Roman"/>
          <w:color w:val="000000"/>
          <w:sz w:val="24"/>
          <w:szCs w:val="24"/>
        </w:rPr>
        <w:t xml:space="preserve">— </w:t>
      </w:r>
      <w:r w:rsidRPr="003F2B41">
        <w:rPr>
          <w:rFonts w:ascii="Times New Roman" w:hAnsi="Times New Roman"/>
          <w:sz w:val="24"/>
          <w:szCs w:val="24"/>
        </w:rPr>
        <w:t>М.: Айрис-пресс,2007г.</w:t>
      </w:r>
      <w:r w:rsidRPr="003F2B41">
        <w:rPr>
          <w:rFonts w:ascii="Times New Roman" w:hAnsi="Times New Roman"/>
          <w:color w:val="000000"/>
          <w:sz w:val="24"/>
          <w:szCs w:val="24"/>
        </w:rPr>
        <w:t xml:space="preserve">—95 с: </w:t>
      </w:r>
    </w:p>
    <w:p w:rsidR="0086258F" w:rsidRPr="003F2B41" w:rsidRDefault="0086258F" w:rsidP="006C6CBD">
      <w:pPr>
        <w:pStyle w:val="31"/>
        <w:numPr>
          <w:ilvl w:val="0"/>
          <w:numId w:val="7"/>
        </w:numPr>
        <w:spacing w:after="0"/>
        <w:jc w:val="both"/>
        <w:rPr>
          <w:rFonts w:ascii="Times New Roman" w:hAnsi="Times New Roman"/>
          <w:sz w:val="24"/>
          <w:szCs w:val="24"/>
        </w:rPr>
      </w:pPr>
      <w:r w:rsidRPr="003F2B41">
        <w:rPr>
          <w:rFonts w:ascii="Times New Roman" w:hAnsi="Times New Roman"/>
          <w:sz w:val="24"/>
          <w:szCs w:val="24"/>
        </w:rPr>
        <w:t>Музыкальное образование в школе. Учебное пособие для студентов. муз.фак. и отд. высш.исредн. пед. учеб. заведений./ Л.В.Школяр.,М.: Изд.центр«Акадкмия»2007 г.</w:t>
      </w:r>
    </w:p>
    <w:p w:rsidR="0086258F" w:rsidRPr="003F2B41" w:rsidRDefault="0086258F" w:rsidP="006C6CBD">
      <w:pPr>
        <w:numPr>
          <w:ilvl w:val="0"/>
          <w:numId w:val="7"/>
        </w:numPr>
        <w:suppressAutoHyphens/>
        <w:autoSpaceDE/>
        <w:autoSpaceDN/>
        <w:adjustRightInd/>
        <w:jc w:val="both"/>
        <w:rPr>
          <w:sz w:val="24"/>
        </w:rPr>
      </w:pPr>
      <w:r w:rsidRPr="003F2B41">
        <w:rPr>
          <w:sz w:val="24"/>
        </w:rPr>
        <w:t>Павлищева О.П. «Высокая позиция звука»</w:t>
      </w:r>
    </w:p>
    <w:p w:rsidR="0086258F" w:rsidRPr="003F2B41" w:rsidRDefault="0086258F" w:rsidP="006C6CBD">
      <w:pPr>
        <w:numPr>
          <w:ilvl w:val="0"/>
          <w:numId w:val="7"/>
        </w:numPr>
        <w:suppressAutoHyphens/>
        <w:autoSpaceDE/>
        <w:autoSpaceDN/>
        <w:adjustRightInd/>
        <w:jc w:val="both"/>
        <w:rPr>
          <w:sz w:val="24"/>
        </w:rPr>
      </w:pPr>
      <w:r w:rsidRPr="003F2B41">
        <w:rPr>
          <w:sz w:val="24"/>
        </w:rPr>
        <w:t>Павлищева О.П. «Практическое овладение певческим дыханием»</w:t>
      </w:r>
    </w:p>
    <w:p w:rsidR="0086258F" w:rsidRPr="003F2B41" w:rsidRDefault="0086258F" w:rsidP="006C6CBD">
      <w:pPr>
        <w:pStyle w:val="31"/>
        <w:numPr>
          <w:ilvl w:val="0"/>
          <w:numId w:val="7"/>
        </w:numPr>
        <w:spacing w:after="0"/>
        <w:jc w:val="both"/>
        <w:rPr>
          <w:rFonts w:ascii="Times New Roman" w:hAnsi="Times New Roman"/>
          <w:sz w:val="24"/>
          <w:szCs w:val="24"/>
        </w:rPr>
      </w:pPr>
      <w:r w:rsidRPr="003F2B41">
        <w:rPr>
          <w:rFonts w:ascii="Times New Roman" w:hAnsi="Times New Roman"/>
          <w:sz w:val="24"/>
          <w:szCs w:val="24"/>
        </w:rPr>
        <w:t>Пекерская Е. М. «</w:t>
      </w:r>
      <w:r w:rsidRPr="003F2B41">
        <w:rPr>
          <w:rFonts w:ascii="Times New Roman" w:hAnsi="Times New Roman"/>
          <w:iCs/>
          <w:sz w:val="24"/>
          <w:szCs w:val="24"/>
        </w:rPr>
        <w:t>Вокальный букварь».</w:t>
      </w:r>
      <w:r w:rsidRPr="003F2B41">
        <w:rPr>
          <w:rFonts w:ascii="Times New Roman" w:hAnsi="Times New Roman"/>
          <w:sz w:val="24"/>
          <w:szCs w:val="24"/>
        </w:rPr>
        <w:t xml:space="preserve">М. 1996г </w:t>
      </w:r>
    </w:p>
    <w:p w:rsidR="0086258F" w:rsidRPr="003F2B41" w:rsidRDefault="0086258F" w:rsidP="006C6CBD">
      <w:pPr>
        <w:pStyle w:val="31"/>
        <w:numPr>
          <w:ilvl w:val="0"/>
          <w:numId w:val="7"/>
        </w:numPr>
        <w:spacing w:after="0"/>
        <w:rPr>
          <w:rFonts w:ascii="Times New Roman" w:hAnsi="Times New Roman"/>
          <w:sz w:val="24"/>
          <w:szCs w:val="24"/>
        </w:rPr>
      </w:pPr>
      <w:r w:rsidRPr="003F2B41">
        <w:rPr>
          <w:rFonts w:ascii="Times New Roman" w:hAnsi="Times New Roman"/>
          <w:sz w:val="24"/>
          <w:szCs w:val="24"/>
        </w:rPr>
        <w:t>Разумовская О.К. Зарубежные композиторы. Биографии, викторины, кроссворды – М.: Айрис-пресс,2007г.-176с.(Методика)</w:t>
      </w:r>
    </w:p>
    <w:p w:rsidR="0086258F" w:rsidRPr="003F2B41" w:rsidRDefault="0086258F" w:rsidP="006C6CBD">
      <w:pPr>
        <w:pStyle w:val="31"/>
        <w:numPr>
          <w:ilvl w:val="0"/>
          <w:numId w:val="7"/>
        </w:numPr>
        <w:spacing w:after="0"/>
        <w:rPr>
          <w:rFonts w:ascii="Times New Roman" w:hAnsi="Times New Roman"/>
          <w:sz w:val="24"/>
          <w:szCs w:val="24"/>
        </w:rPr>
      </w:pPr>
      <w:r w:rsidRPr="003F2B41">
        <w:rPr>
          <w:rFonts w:ascii="Times New Roman" w:hAnsi="Times New Roman"/>
          <w:sz w:val="24"/>
          <w:szCs w:val="24"/>
        </w:rPr>
        <w:t>Разумовская О.К. Русские композиторы. Биографии, викторины, кроссворды – М. Айрис-пресс,2007г.-176с.(Методика)</w:t>
      </w:r>
    </w:p>
    <w:p w:rsidR="0086258F" w:rsidRPr="003F2B41" w:rsidRDefault="0086258F" w:rsidP="006C6CBD">
      <w:pPr>
        <w:numPr>
          <w:ilvl w:val="0"/>
          <w:numId w:val="7"/>
        </w:numPr>
        <w:suppressAutoHyphens/>
        <w:autoSpaceDE/>
        <w:autoSpaceDN/>
        <w:adjustRightInd/>
        <w:jc w:val="both"/>
        <w:rPr>
          <w:sz w:val="24"/>
        </w:rPr>
      </w:pPr>
      <w:r w:rsidRPr="003F2B41">
        <w:rPr>
          <w:sz w:val="24"/>
        </w:rPr>
        <w:t>Садников В.И. «Орфоэпия в пении». – М. «Просвещение», 1958.</w:t>
      </w:r>
    </w:p>
    <w:p w:rsidR="0086258F" w:rsidRPr="003F2B41" w:rsidRDefault="0086258F" w:rsidP="006C6CBD">
      <w:pPr>
        <w:numPr>
          <w:ilvl w:val="0"/>
          <w:numId w:val="7"/>
        </w:numPr>
        <w:suppressAutoHyphens/>
        <w:autoSpaceDE/>
        <w:autoSpaceDN/>
        <w:adjustRightInd/>
        <w:rPr>
          <w:sz w:val="24"/>
        </w:rPr>
      </w:pPr>
      <w:r w:rsidRPr="003F2B41">
        <w:rPr>
          <w:sz w:val="24"/>
        </w:rPr>
        <w:t>Сарждент У. Джаз: генезис. Музыкальный язык. Эстетика. – М., 1987.</w:t>
      </w:r>
    </w:p>
    <w:p w:rsidR="0086258F" w:rsidRPr="003F2B41" w:rsidRDefault="0086258F" w:rsidP="006C6CBD">
      <w:pPr>
        <w:numPr>
          <w:ilvl w:val="0"/>
          <w:numId w:val="7"/>
        </w:numPr>
        <w:suppressAutoHyphens/>
        <w:autoSpaceDE/>
        <w:autoSpaceDN/>
        <w:adjustRightInd/>
        <w:rPr>
          <w:sz w:val="24"/>
        </w:rPr>
      </w:pPr>
      <w:r w:rsidRPr="003F2B41">
        <w:rPr>
          <w:sz w:val="24"/>
        </w:rPr>
        <w:t>Стрельникова А.Н. Дыхательная гимнастика /электронная книга.</w:t>
      </w:r>
    </w:p>
    <w:p w:rsidR="0086258F" w:rsidRPr="003F2B41" w:rsidRDefault="0086258F" w:rsidP="006C6CBD">
      <w:pPr>
        <w:numPr>
          <w:ilvl w:val="0"/>
          <w:numId w:val="7"/>
        </w:numPr>
        <w:suppressAutoHyphens/>
        <w:autoSpaceDE/>
        <w:autoSpaceDN/>
        <w:adjustRightInd/>
        <w:jc w:val="both"/>
        <w:rPr>
          <w:sz w:val="24"/>
        </w:rPr>
      </w:pPr>
      <w:r w:rsidRPr="003F2B41">
        <w:rPr>
          <w:sz w:val="24"/>
        </w:rPr>
        <w:t>Струве Г.А. «Школьный хор» М. «Просвещение», 1981</w:t>
      </w:r>
    </w:p>
    <w:p w:rsidR="0086258F" w:rsidRPr="003F2B41" w:rsidRDefault="0086258F" w:rsidP="006C6CBD">
      <w:pPr>
        <w:numPr>
          <w:ilvl w:val="0"/>
          <w:numId w:val="7"/>
        </w:numPr>
        <w:suppressAutoHyphens/>
        <w:autoSpaceDE/>
        <w:autoSpaceDN/>
        <w:adjustRightInd/>
        <w:rPr>
          <w:sz w:val="24"/>
        </w:rPr>
      </w:pPr>
      <w:r w:rsidRPr="003F2B41">
        <w:rPr>
          <w:sz w:val="24"/>
        </w:rPr>
        <w:t>Троицкий А. Рок-панорама. – 1986.</w:t>
      </w:r>
    </w:p>
    <w:p w:rsidR="0086258F" w:rsidRPr="003F2B41" w:rsidRDefault="0086258F" w:rsidP="006C6CBD">
      <w:pPr>
        <w:numPr>
          <w:ilvl w:val="0"/>
          <w:numId w:val="7"/>
        </w:numPr>
        <w:suppressAutoHyphens/>
        <w:autoSpaceDE/>
        <w:autoSpaceDN/>
        <w:adjustRightInd/>
        <w:rPr>
          <w:sz w:val="24"/>
        </w:rPr>
      </w:pPr>
      <w:r w:rsidRPr="003F2B41">
        <w:rPr>
          <w:sz w:val="24"/>
        </w:rPr>
        <w:t>Уварова Е. Эстрадный театр: миниатюры, обозрения, мюзик-холлы. – М., 1983.</w:t>
      </w:r>
    </w:p>
    <w:p w:rsidR="0086258F" w:rsidRPr="003F2B41" w:rsidRDefault="0086258F" w:rsidP="006C6CBD">
      <w:pPr>
        <w:numPr>
          <w:ilvl w:val="0"/>
          <w:numId w:val="7"/>
        </w:numPr>
        <w:suppressAutoHyphens/>
        <w:autoSpaceDE/>
        <w:autoSpaceDN/>
        <w:adjustRightInd/>
        <w:rPr>
          <w:sz w:val="24"/>
        </w:rPr>
      </w:pPr>
      <w:r w:rsidRPr="003F2B41">
        <w:rPr>
          <w:sz w:val="24"/>
        </w:rPr>
        <w:t>Шнеерсон Г.М. Американская песня. – М., 1977.</w:t>
      </w:r>
    </w:p>
    <w:p w:rsidR="0086258F" w:rsidRPr="003F2B41" w:rsidRDefault="0086258F" w:rsidP="006C6CBD">
      <w:pPr>
        <w:numPr>
          <w:ilvl w:val="0"/>
          <w:numId w:val="7"/>
        </w:numPr>
        <w:suppressAutoHyphens/>
        <w:autoSpaceDE/>
        <w:autoSpaceDN/>
        <w:adjustRightInd/>
        <w:rPr>
          <w:sz w:val="24"/>
        </w:rPr>
      </w:pPr>
      <w:r w:rsidRPr="003F2B41">
        <w:rPr>
          <w:sz w:val="24"/>
        </w:rPr>
        <w:t>Эрисман Г. Французская песня. – М., 1974.</w:t>
      </w:r>
    </w:p>
    <w:p w:rsidR="0086258F" w:rsidRPr="003F2B41" w:rsidRDefault="0086258F" w:rsidP="0086258F">
      <w:pPr>
        <w:jc w:val="center"/>
        <w:rPr>
          <w:b/>
          <w:sz w:val="24"/>
        </w:rPr>
      </w:pPr>
    </w:p>
    <w:p w:rsidR="0086258F" w:rsidRPr="003F2B41" w:rsidRDefault="00A850B8" w:rsidP="0086258F">
      <w:pPr>
        <w:jc w:val="center"/>
        <w:rPr>
          <w:b/>
          <w:sz w:val="24"/>
        </w:rPr>
      </w:pPr>
      <w:r>
        <w:rPr>
          <w:b/>
          <w:sz w:val="24"/>
        </w:rPr>
        <w:t>Список литературы для детей</w:t>
      </w:r>
    </w:p>
    <w:p w:rsidR="0086258F" w:rsidRPr="003F2B41" w:rsidRDefault="0086258F" w:rsidP="006C6CBD">
      <w:pPr>
        <w:numPr>
          <w:ilvl w:val="0"/>
          <w:numId w:val="8"/>
        </w:numPr>
        <w:suppressAutoHyphens/>
        <w:autoSpaceDE/>
        <w:autoSpaceDN/>
        <w:adjustRightInd/>
        <w:rPr>
          <w:sz w:val="24"/>
        </w:rPr>
      </w:pPr>
      <w:r w:rsidRPr="003F2B41">
        <w:rPr>
          <w:sz w:val="24"/>
        </w:rPr>
        <w:t>Аркадьев П. Четверо из Ливерпуля. – Клуб и самодеятельность, 1980.</w:t>
      </w:r>
    </w:p>
    <w:p w:rsidR="0086258F" w:rsidRPr="003F2B41" w:rsidRDefault="0086258F" w:rsidP="006C6CBD">
      <w:pPr>
        <w:numPr>
          <w:ilvl w:val="0"/>
          <w:numId w:val="8"/>
        </w:numPr>
        <w:suppressAutoHyphens/>
        <w:autoSpaceDE/>
        <w:autoSpaceDN/>
        <w:adjustRightInd/>
        <w:rPr>
          <w:sz w:val="24"/>
        </w:rPr>
      </w:pPr>
      <w:r w:rsidRPr="003F2B41">
        <w:rPr>
          <w:sz w:val="24"/>
        </w:rPr>
        <w:t>Вайнкоп Ю., Гусин И. Краткий биографический словарь копмозиторов. – Л.: Музыка, 1987.</w:t>
      </w:r>
    </w:p>
    <w:p w:rsidR="0086258F" w:rsidRPr="003F2B41" w:rsidRDefault="0086258F" w:rsidP="006C6CBD">
      <w:pPr>
        <w:numPr>
          <w:ilvl w:val="0"/>
          <w:numId w:val="8"/>
        </w:numPr>
        <w:suppressAutoHyphens/>
        <w:autoSpaceDE/>
        <w:autoSpaceDN/>
        <w:adjustRightInd/>
        <w:rPr>
          <w:sz w:val="24"/>
        </w:rPr>
      </w:pPr>
      <w:r w:rsidRPr="003F2B41">
        <w:rPr>
          <w:sz w:val="24"/>
        </w:rPr>
        <w:t>Галацкая В. Музыкальная литература зарубежных стран. Вып.1.– М.: Музыка, 1978.</w:t>
      </w:r>
    </w:p>
    <w:p w:rsidR="0086258F" w:rsidRPr="003F2B41" w:rsidRDefault="0086258F" w:rsidP="006C6CBD">
      <w:pPr>
        <w:numPr>
          <w:ilvl w:val="0"/>
          <w:numId w:val="8"/>
        </w:numPr>
        <w:suppressAutoHyphens/>
        <w:autoSpaceDE/>
        <w:autoSpaceDN/>
        <w:adjustRightInd/>
        <w:rPr>
          <w:sz w:val="24"/>
        </w:rPr>
      </w:pPr>
      <w:r w:rsidRPr="003F2B41">
        <w:rPr>
          <w:sz w:val="24"/>
        </w:rPr>
        <w:t>Михеева Л. Музыкальный словарь в рассказах. – М.: Сов.композитор, 1986.</w:t>
      </w:r>
    </w:p>
    <w:p w:rsidR="0086258F" w:rsidRPr="003F2B41" w:rsidRDefault="0086258F" w:rsidP="006C6CBD">
      <w:pPr>
        <w:numPr>
          <w:ilvl w:val="0"/>
          <w:numId w:val="8"/>
        </w:numPr>
        <w:suppressAutoHyphens/>
        <w:autoSpaceDE/>
        <w:autoSpaceDN/>
        <w:adjustRightInd/>
        <w:rPr>
          <w:sz w:val="24"/>
        </w:rPr>
      </w:pPr>
      <w:r w:rsidRPr="003F2B41">
        <w:rPr>
          <w:sz w:val="24"/>
        </w:rPr>
        <w:t>Сохор А. О массовой музыке. – Л., 1980.</w:t>
      </w:r>
    </w:p>
    <w:p w:rsidR="0086258F" w:rsidRPr="003F2B41" w:rsidRDefault="0086258F" w:rsidP="006C6CBD">
      <w:pPr>
        <w:numPr>
          <w:ilvl w:val="0"/>
          <w:numId w:val="8"/>
        </w:numPr>
        <w:suppressAutoHyphens/>
        <w:autoSpaceDE/>
        <w:autoSpaceDN/>
        <w:adjustRightInd/>
        <w:rPr>
          <w:sz w:val="24"/>
        </w:rPr>
      </w:pPr>
      <w:r w:rsidRPr="003F2B41">
        <w:rPr>
          <w:sz w:val="24"/>
        </w:rPr>
        <w:t>Троицкий А. Феномен «диско». – 1977.</w:t>
      </w:r>
    </w:p>
    <w:p w:rsidR="0086258F" w:rsidRPr="003F2B41" w:rsidRDefault="0086258F" w:rsidP="006C6CBD">
      <w:pPr>
        <w:numPr>
          <w:ilvl w:val="0"/>
          <w:numId w:val="8"/>
        </w:numPr>
        <w:suppressAutoHyphens/>
        <w:autoSpaceDE/>
        <w:autoSpaceDN/>
        <w:adjustRightInd/>
        <w:rPr>
          <w:sz w:val="24"/>
        </w:rPr>
      </w:pPr>
      <w:r w:rsidRPr="003F2B41">
        <w:rPr>
          <w:sz w:val="24"/>
        </w:rPr>
        <w:t>Штейнпресс Б.С., Ямпольский И.М. Энциклопедический словарь. – М.: Советская энциклопедия, 1976.</w:t>
      </w:r>
    </w:p>
    <w:p w:rsidR="0086258F" w:rsidRPr="003F2B41" w:rsidRDefault="0086258F" w:rsidP="0086258F">
      <w:pPr>
        <w:tabs>
          <w:tab w:val="left" w:pos="568"/>
          <w:tab w:val="left" w:pos="710"/>
        </w:tabs>
        <w:ind w:left="1440" w:hanging="1440"/>
        <w:rPr>
          <w:sz w:val="24"/>
        </w:rPr>
      </w:pPr>
    </w:p>
    <w:p w:rsidR="0086258F" w:rsidRDefault="0086258F" w:rsidP="0086258F">
      <w:pPr>
        <w:jc w:val="center"/>
        <w:rPr>
          <w:b/>
          <w:sz w:val="24"/>
          <w:szCs w:val="24"/>
        </w:rPr>
      </w:pPr>
    </w:p>
    <w:p w:rsidR="0086258F" w:rsidRPr="00CD7E62" w:rsidRDefault="0086258F" w:rsidP="0086258F">
      <w:pPr>
        <w:rPr>
          <w:color w:val="333333"/>
          <w:sz w:val="24"/>
          <w:szCs w:val="24"/>
        </w:rPr>
      </w:pPr>
      <w:r w:rsidRPr="00605085">
        <w:rPr>
          <w:color w:val="333333"/>
          <w:sz w:val="24"/>
          <w:szCs w:val="24"/>
        </w:rPr>
        <w:t> </w:t>
      </w:r>
    </w:p>
    <w:p w:rsidR="0086258F" w:rsidRPr="00B36F9B" w:rsidRDefault="0086258F" w:rsidP="0086258F">
      <w:pPr>
        <w:rPr>
          <w:b/>
          <w:color w:val="FF0000"/>
          <w:sz w:val="24"/>
          <w:szCs w:val="24"/>
        </w:rPr>
      </w:pPr>
    </w:p>
    <w:p w:rsidR="0086258F" w:rsidRPr="00D51985" w:rsidRDefault="0086258F" w:rsidP="0086258F">
      <w:pPr>
        <w:rPr>
          <w:sz w:val="28"/>
          <w:szCs w:val="28"/>
        </w:rPr>
      </w:pPr>
    </w:p>
    <w:p w:rsidR="0086258F" w:rsidRDefault="0086258F" w:rsidP="0086258F"/>
    <w:p w:rsidR="0086258F" w:rsidRPr="00336BF4" w:rsidRDefault="0086258F" w:rsidP="004835A3">
      <w:pPr>
        <w:ind w:firstLine="708"/>
        <w:jc w:val="both"/>
        <w:rPr>
          <w:sz w:val="24"/>
          <w:szCs w:val="24"/>
        </w:rPr>
      </w:pPr>
    </w:p>
    <w:p w:rsidR="00EA7A77" w:rsidRPr="005E4523" w:rsidRDefault="00EA7A77" w:rsidP="00B9769B">
      <w:pPr>
        <w:shd w:val="clear" w:color="auto" w:fill="FFFFFF"/>
        <w:ind w:left="4678"/>
        <w:jc w:val="both"/>
        <w:rPr>
          <w:sz w:val="24"/>
          <w:szCs w:val="24"/>
        </w:rPr>
      </w:pPr>
    </w:p>
    <w:sectPr w:rsidR="00EA7A77" w:rsidRPr="005E4523" w:rsidSect="004C29F7">
      <w:footerReference w:type="even" r:id="rId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E4D" w:rsidRDefault="001A4E4D">
      <w:r>
        <w:separator/>
      </w:r>
    </w:p>
  </w:endnote>
  <w:endnote w:type="continuationSeparator" w:id="1">
    <w:p w:rsidR="001A4E4D" w:rsidRDefault="001A4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07" w:rsidRDefault="003B1012" w:rsidP="00430263">
    <w:pPr>
      <w:pStyle w:val="a3"/>
      <w:framePr w:wrap="around" w:vAnchor="text" w:hAnchor="margin" w:xAlign="right" w:y="1"/>
      <w:rPr>
        <w:rStyle w:val="a4"/>
      </w:rPr>
    </w:pPr>
    <w:r>
      <w:rPr>
        <w:rStyle w:val="a4"/>
      </w:rPr>
      <w:fldChar w:fldCharType="begin"/>
    </w:r>
    <w:r w:rsidR="00AA0007">
      <w:rPr>
        <w:rStyle w:val="a4"/>
      </w:rPr>
      <w:instrText xml:space="preserve">PAGE  </w:instrText>
    </w:r>
    <w:r>
      <w:rPr>
        <w:rStyle w:val="a4"/>
      </w:rPr>
      <w:fldChar w:fldCharType="end"/>
    </w:r>
  </w:p>
  <w:p w:rsidR="00AA0007" w:rsidRDefault="00AA0007" w:rsidP="005175D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07" w:rsidRDefault="003B1012" w:rsidP="00430263">
    <w:pPr>
      <w:pStyle w:val="a3"/>
      <w:framePr w:wrap="around" w:vAnchor="text" w:hAnchor="margin" w:xAlign="right" w:y="1"/>
      <w:rPr>
        <w:rStyle w:val="a4"/>
      </w:rPr>
    </w:pPr>
    <w:r>
      <w:rPr>
        <w:rStyle w:val="a4"/>
      </w:rPr>
      <w:fldChar w:fldCharType="begin"/>
    </w:r>
    <w:r w:rsidR="00AA0007">
      <w:rPr>
        <w:rStyle w:val="a4"/>
      </w:rPr>
      <w:instrText xml:space="preserve">PAGE  </w:instrText>
    </w:r>
    <w:r>
      <w:rPr>
        <w:rStyle w:val="a4"/>
      </w:rPr>
      <w:fldChar w:fldCharType="separate"/>
    </w:r>
    <w:r w:rsidR="004C29F7">
      <w:rPr>
        <w:rStyle w:val="a4"/>
        <w:noProof/>
      </w:rPr>
      <w:t>2</w:t>
    </w:r>
    <w:r>
      <w:rPr>
        <w:rStyle w:val="a4"/>
      </w:rPr>
      <w:fldChar w:fldCharType="end"/>
    </w:r>
  </w:p>
  <w:p w:rsidR="00AA0007" w:rsidRDefault="00AA0007" w:rsidP="005175D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E4D" w:rsidRDefault="001A4E4D">
      <w:r>
        <w:separator/>
      </w:r>
    </w:p>
  </w:footnote>
  <w:footnote w:type="continuationSeparator" w:id="1">
    <w:p w:rsidR="001A4E4D" w:rsidRDefault="001A4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27"/>
    <w:lvl w:ilvl="0">
      <w:start w:val="1"/>
      <w:numFmt w:val="decimal"/>
      <w:lvlText w:val="%1."/>
      <w:lvlJc w:val="left"/>
      <w:pPr>
        <w:tabs>
          <w:tab w:val="num" w:pos="0"/>
        </w:tabs>
        <w:ind w:left="720" w:hanging="360"/>
      </w:pPr>
      <w:rPr>
        <w:rFonts w:cs="Times New Roman"/>
      </w:rPr>
    </w:lvl>
  </w:abstractNum>
  <w:abstractNum w:abstractNumId="1">
    <w:nsid w:val="00000008"/>
    <w:multiLevelType w:val="singleLevel"/>
    <w:tmpl w:val="00000008"/>
    <w:name w:val="WW8Num2"/>
    <w:lvl w:ilvl="0">
      <w:start w:val="1"/>
      <w:numFmt w:val="decimal"/>
      <w:lvlText w:val="%1."/>
      <w:lvlJc w:val="left"/>
      <w:pPr>
        <w:tabs>
          <w:tab w:val="num" w:pos="0"/>
        </w:tabs>
        <w:ind w:left="720" w:hanging="360"/>
      </w:pPr>
      <w:rPr>
        <w:rFonts w:cs="Times New Roman"/>
      </w:rPr>
    </w:lvl>
  </w:abstractNum>
  <w:abstractNum w:abstractNumId="2">
    <w:nsid w:val="04654655"/>
    <w:multiLevelType w:val="hybridMultilevel"/>
    <w:tmpl w:val="C192A216"/>
    <w:lvl w:ilvl="0" w:tplc="22A0C9C4">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0D39E8"/>
    <w:multiLevelType w:val="hybridMultilevel"/>
    <w:tmpl w:val="77E4E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DB2D17"/>
    <w:multiLevelType w:val="hybridMultilevel"/>
    <w:tmpl w:val="25B278C8"/>
    <w:lvl w:ilvl="0" w:tplc="FFFFFFFF">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ED43DD9"/>
    <w:multiLevelType w:val="hybridMultilevel"/>
    <w:tmpl w:val="D6448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2B7B49"/>
    <w:multiLevelType w:val="hybridMultilevel"/>
    <w:tmpl w:val="0816A30E"/>
    <w:lvl w:ilvl="0" w:tplc="A7FC0DB2">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C77F3F"/>
    <w:multiLevelType w:val="hybridMultilevel"/>
    <w:tmpl w:val="AF40B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EE32F9"/>
    <w:multiLevelType w:val="hybridMultilevel"/>
    <w:tmpl w:val="1682FF86"/>
    <w:lvl w:ilvl="0" w:tplc="A92EEC84">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EC6395"/>
    <w:multiLevelType w:val="hybridMultilevel"/>
    <w:tmpl w:val="1F64A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BF45C8"/>
    <w:multiLevelType w:val="hybridMultilevel"/>
    <w:tmpl w:val="9176EDA8"/>
    <w:lvl w:ilvl="0" w:tplc="50426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6430D4"/>
    <w:multiLevelType w:val="hybridMultilevel"/>
    <w:tmpl w:val="D2EC5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33620D"/>
    <w:multiLevelType w:val="hybridMultilevel"/>
    <w:tmpl w:val="A34E7CE2"/>
    <w:lvl w:ilvl="0" w:tplc="A7FC0D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0"/>
  </w:num>
  <w:num w:numId="5">
    <w:abstractNumId w:val="2"/>
  </w:num>
  <w:num w:numId="6">
    <w:abstractNumId w:val="9"/>
  </w:num>
  <w:num w:numId="7">
    <w:abstractNumId w:val="0"/>
  </w:num>
  <w:num w:numId="8">
    <w:abstractNumId w:val="1"/>
  </w:num>
  <w:num w:numId="9">
    <w:abstractNumId w:val="3"/>
  </w:num>
  <w:num w:numId="10">
    <w:abstractNumId w:val="7"/>
  </w:num>
  <w:num w:numId="11">
    <w:abstractNumId w:val="5"/>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8A70F7"/>
    <w:rsid w:val="000020A1"/>
    <w:rsid w:val="000066AF"/>
    <w:rsid w:val="00013275"/>
    <w:rsid w:val="0001422F"/>
    <w:rsid w:val="00015E62"/>
    <w:rsid w:val="0001725E"/>
    <w:rsid w:val="00017379"/>
    <w:rsid w:val="00017B36"/>
    <w:rsid w:val="00023CC6"/>
    <w:rsid w:val="00023D49"/>
    <w:rsid w:val="000260A6"/>
    <w:rsid w:val="000267A5"/>
    <w:rsid w:val="000351A1"/>
    <w:rsid w:val="000428E3"/>
    <w:rsid w:val="00043BC7"/>
    <w:rsid w:val="00047DCE"/>
    <w:rsid w:val="00053843"/>
    <w:rsid w:val="00054D17"/>
    <w:rsid w:val="0005553D"/>
    <w:rsid w:val="0005712A"/>
    <w:rsid w:val="0006003B"/>
    <w:rsid w:val="000616D3"/>
    <w:rsid w:val="00061F08"/>
    <w:rsid w:val="00070A84"/>
    <w:rsid w:val="000723B4"/>
    <w:rsid w:val="000760BF"/>
    <w:rsid w:val="0007676D"/>
    <w:rsid w:val="00077A60"/>
    <w:rsid w:val="00082180"/>
    <w:rsid w:val="00085EE6"/>
    <w:rsid w:val="00091E34"/>
    <w:rsid w:val="00097BBE"/>
    <w:rsid w:val="000A0EA7"/>
    <w:rsid w:val="000A1D7B"/>
    <w:rsid w:val="000A265B"/>
    <w:rsid w:val="000A2FD1"/>
    <w:rsid w:val="000A721B"/>
    <w:rsid w:val="000B4898"/>
    <w:rsid w:val="000B5884"/>
    <w:rsid w:val="000C03EA"/>
    <w:rsid w:val="000C0E12"/>
    <w:rsid w:val="000C2871"/>
    <w:rsid w:val="000C31D8"/>
    <w:rsid w:val="000C66AD"/>
    <w:rsid w:val="000D3F13"/>
    <w:rsid w:val="000D6CBD"/>
    <w:rsid w:val="000D7278"/>
    <w:rsid w:val="000F12DD"/>
    <w:rsid w:val="000F21B1"/>
    <w:rsid w:val="000F4D9C"/>
    <w:rsid w:val="000F5051"/>
    <w:rsid w:val="000F66F2"/>
    <w:rsid w:val="000F7A62"/>
    <w:rsid w:val="00110795"/>
    <w:rsid w:val="00114D11"/>
    <w:rsid w:val="001173C6"/>
    <w:rsid w:val="0012182E"/>
    <w:rsid w:val="001222D9"/>
    <w:rsid w:val="001242EA"/>
    <w:rsid w:val="00130299"/>
    <w:rsid w:val="00130E0A"/>
    <w:rsid w:val="00132670"/>
    <w:rsid w:val="00134CF4"/>
    <w:rsid w:val="00140241"/>
    <w:rsid w:val="0014183A"/>
    <w:rsid w:val="001429A7"/>
    <w:rsid w:val="00142D77"/>
    <w:rsid w:val="0015426E"/>
    <w:rsid w:val="00154495"/>
    <w:rsid w:val="00160DCC"/>
    <w:rsid w:val="00163639"/>
    <w:rsid w:val="00164268"/>
    <w:rsid w:val="00173A61"/>
    <w:rsid w:val="00174CAD"/>
    <w:rsid w:val="00180C5C"/>
    <w:rsid w:val="0018130D"/>
    <w:rsid w:val="0019057B"/>
    <w:rsid w:val="00190E1A"/>
    <w:rsid w:val="00192E10"/>
    <w:rsid w:val="00197364"/>
    <w:rsid w:val="001A4E4D"/>
    <w:rsid w:val="001A5853"/>
    <w:rsid w:val="001B0020"/>
    <w:rsid w:val="001B0EAB"/>
    <w:rsid w:val="001B1123"/>
    <w:rsid w:val="001B509E"/>
    <w:rsid w:val="001B6CE6"/>
    <w:rsid w:val="001C0550"/>
    <w:rsid w:val="001C2180"/>
    <w:rsid w:val="001C7D9D"/>
    <w:rsid w:val="001D07DD"/>
    <w:rsid w:val="001D2C65"/>
    <w:rsid w:val="001D73C2"/>
    <w:rsid w:val="001E03C5"/>
    <w:rsid w:val="001E1FCD"/>
    <w:rsid w:val="001E414F"/>
    <w:rsid w:val="001E55DC"/>
    <w:rsid w:val="001F6F92"/>
    <w:rsid w:val="001F777F"/>
    <w:rsid w:val="001F7E1E"/>
    <w:rsid w:val="00203E01"/>
    <w:rsid w:val="00207451"/>
    <w:rsid w:val="00207BB6"/>
    <w:rsid w:val="00211BC7"/>
    <w:rsid w:val="0021283C"/>
    <w:rsid w:val="002156FE"/>
    <w:rsid w:val="0022072A"/>
    <w:rsid w:val="002216D2"/>
    <w:rsid w:val="00224FEA"/>
    <w:rsid w:val="002254E8"/>
    <w:rsid w:val="0022694D"/>
    <w:rsid w:val="00230BAE"/>
    <w:rsid w:val="002353DB"/>
    <w:rsid w:val="002356B6"/>
    <w:rsid w:val="0024185B"/>
    <w:rsid w:val="00242417"/>
    <w:rsid w:val="00242770"/>
    <w:rsid w:val="00242890"/>
    <w:rsid w:val="00250CA5"/>
    <w:rsid w:val="00254B7E"/>
    <w:rsid w:val="002557D8"/>
    <w:rsid w:val="00255BB8"/>
    <w:rsid w:val="00262533"/>
    <w:rsid w:val="00264A33"/>
    <w:rsid w:val="00275101"/>
    <w:rsid w:val="0027617B"/>
    <w:rsid w:val="00282BA2"/>
    <w:rsid w:val="00284045"/>
    <w:rsid w:val="002844A6"/>
    <w:rsid w:val="00291798"/>
    <w:rsid w:val="002928D9"/>
    <w:rsid w:val="00294456"/>
    <w:rsid w:val="0029556F"/>
    <w:rsid w:val="002A0917"/>
    <w:rsid w:val="002A248A"/>
    <w:rsid w:val="002A2D8F"/>
    <w:rsid w:val="002A2DCA"/>
    <w:rsid w:val="002A3664"/>
    <w:rsid w:val="002A66BA"/>
    <w:rsid w:val="002A727C"/>
    <w:rsid w:val="002A7D67"/>
    <w:rsid w:val="002A7E3C"/>
    <w:rsid w:val="002B5DFE"/>
    <w:rsid w:val="002B7687"/>
    <w:rsid w:val="002C4439"/>
    <w:rsid w:val="002D1411"/>
    <w:rsid w:val="002D238B"/>
    <w:rsid w:val="002D4312"/>
    <w:rsid w:val="002E0E86"/>
    <w:rsid w:val="002E2B56"/>
    <w:rsid w:val="002F3963"/>
    <w:rsid w:val="002F6709"/>
    <w:rsid w:val="002F684D"/>
    <w:rsid w:val="002F7817"/>
    <w:rsid w:val="0030004A"/>
    <w:rsid w:val="00302D31"/>
    <w:rsid w:val="00306D10"/>
    <w:rsid w:val="00310C03"/>
    <w:rsid w:val="00327776"/>
    <w:rsid w:val="003279D1"/>
    <w:rsid w:val="00332C44"/>
    <w:rsid w:val="00333097"/>
    <w:rsid w:val="00335007"/>
    <w:rsid w:val="003366ED"/>
    <w:rsid w:val="003372E3"/>
    <w:rsid w:val="00346179"/>
    <w:rsid w:val="003518F9"/>
    <w:rsid w:val="00354399"/>
    <w:rsid w:val="00357F7F"/>
    <w:rsid w:val="003602BD"/>
    <w:rsid w:val="003644D3"/>
    <w:rsid w:val="003712F3"/>
    <w:rsid w:val="00380446"/>
    <w:rsid w:val="00380C76"/>
    <w:rsid w:val="0038356B"/>
    <w:rsid w:val="0038452C"/>
    <w:rsid w:val="00387FDB"/>
    <w:rsid w:val="00390192"/>
    <w:rsid w:val="00391475"/>
    <w:rsid w:val="00391FBA"/>
    <w:rsid w:val="003A7F83"/>
    <w:rsid w:val="003B1012"/>
    <w:rsid w:val="003B2D36"/>
    <w:rsid w:val="003B4A78"/>
    <w:rsid w:val="003B5577"/>
    <w:rsid w:val="003C07ED"/>
    <w:rsid w:val="003C13B3"/>
    <w:rsid w:val="003C4E50"/>
    <w:rsid w:val="003C5651"/>
    <w:rsid w:val="003D55A7"/>
    <w:rsid w:val="003E5AB4"/>
    <w:rsid w:val="003E664B"/>
    <w:rsid w:val="003F273A"/>
    <w:rsid w:val="003F351A"/>
    <w:rsid w:val="003F3FE4"/>
    <w:rsid w:val="003F40DD"/>
    <w:rsid w:val="003F4572"/>
    <w:rsid w:val="003F7024"/>
    <w:rsid w:val="0040054A"/>
    <w:rsid w:val="0040081F"/>
    <w:rsid w:val="00401420"/>
    <w:rsid w:val="00401F04"/>
    <w:rsid w:val="004039D5"/>
    <w:rsid w:val="004049D2"/>
    <w:rsid w:val="0040561E"/>
    <w:rsid w:val="00413173"/>
    <w:rsid w:val="0041709B"/>
    <w:rsid w:val="00425841"/>
    <w:rsid w:val="00430263"/>
    <w:rsid w:val="004316CA"/>
    <w:rsid w:val="00432694"/>
    <w:rsid w:val="00433638"/>
    <w:rsid w:val="0044087A"/>
    <w:rsid w:val="0044192B"/>
    <w:rsid w:val="004454E4"/>
    <w:rsid w:val="004522BE"/>
    <w:rsid w:val="00454133"/>
    <w:rsid w:val="00454F83"/>
    <w:rsid w:val="00462049"/>
    <w:rsid w:val="0046261F"/>
    <w:rsid w:val="00466FBF"/>
    <w:rsid w:val="0046728C"/>
    <w:rsid w:val="00472FF1"/>
    <w:rsid w:val="00474501"/>
    <w:rsid w:val="00476E4D"/>
    <w:rsid w:val="004835A3"/>
    <w:rsid w:val="004858FA"/>
    <w:rsid w:val="00491FED"/>
    <w:rsid w:val="0049620A"/>
    <w:rsid w:val="004A0735"/>
    <w:rsid w:val="004A14EB"/>
    <w:rsid w:val="004A1D12"/>
    <w:rsid w:val="004A4ED6"/>
    <w:rsid w:val="004A7340"/>
    <w:rsid w:val="004B517E"/>
    <w:rsid w:val="004C132F"/>
    <w:rsid w:val="004C179E"/>
    <w:rsid w:val="004C29F7"/>
    <w:rsid w:val="004C2C09"/>
    <w:rsid w:val="004C331A"/>
    <w:rsid w:val="004C4616"/>
    <w:rsid w:val="004D3081"/>
    <w:rsid w:val="004D7381"/>
    <w:rsid w:val="004D752C"/>
    <w:rsid w:val="004E2327"/>
    <w:rsid w:val="004E4176"/>
    <w:rsid w:val="004E5570"/>
    <w:rsid w:val="004F0050"/>
    <w:rsid w:val="004F561F"/>
    <w:rsid w:val="004F6041"/>
    <w:rsid w:val="004F7071"/>
    <w:rsid w:val="004F7DF7"/>
    <w:rsid w:val="00505952"/>
    <w:rsid w:val="005065CB"/>
    <w:rsid w:val="005163AA"/>
    <w:rsid w:val="005164D7"/>
    <w:rsid w:val="005175D5"/>
    <w:rsid w:val="005301BA"/>
    <w:rsid w:val="00531A7E"/>
    <w:rsid w:val="00535A1D"/>
    <w:rsid w:val="0053636E"/>
    <w:rsid w:val="00536BB9"/>
    <w:rsid w:val="00545381"/>
    <w:rsid w:val="005459DE"/>
    <w:rsid w:val="00546C51"/>
    <w:rsid w:val="00547D82"/>
    <w:rsid w:val="005516A3"/>
    <w:rsid w:val="00556BC9"/>
    <w:rsid w:val="005663E4"/>
    <w:rsid w:val="00573FF2"/>
    <w:rsid w:val="00575323"/>
    <w:rsid w:val="00582783"/>
    <w:rsid w:val="00593D73"/>
    <w:rsid w:val="0059445A"/>
    <w:rsid w:val="005A10BF"/>
    <w:rsid w:val="005A4529"/>
    <w:rsid w:val="005A59CE"/>
    <w:rsid w:val="005B24F6"/>
    <w:rsid w:val="005B5999"/>
    <w:rsid w:val="005C1E4C"/>
    <w:rsid w:val="005C2288"/>
    <w:rsid w:val="005C2563"/>
    <w:rsid w:val="005C37F1"/>
    <w:rsid w:val="005C3EC0"/>
    <w:rsid w:val="005C67FD"/>
    <w:rsid w:val="005D09B0"/>
    <w:rsid w:val="005E08BE"/>
    <w:rsid w:val="005E1F98"/>
    <w:rsid w:val="005E2F3F"/>
    <w:rsid w:val="005E4523"/>
    <w:rsid w:val="005E56B1"/>
    <w:rsid w:val="005E56C7"/>
    <w:rsid w:val="005E6E10"/>
    <w:rsid w:val="005E7B54"/>
    <w:rsid w:val="005F3048"/>
    <w:rsid w:val="005F37F5"/>
    <w:rsid w:val="005F72F2"/>
    <w:rsid w:val="0060096E"/>
    <w:rsid w:val="00601FF0"/>
    <w:rsid w:val="006062CD"/>
    <w:rsid w:val="00611793"/>
    <w:rsid w:val="006139DB"/>
    <w:rsid w:val="00613B23"/>
    <w:rsid w:val="00620310"/>
    <w:rsid w:val="00627844"/>
    <w:rsid w:val="00631CBB"/>
    <w:rsid w:val="0063285C"/>
    <w:rsid w:val="00634DE2"/>
    <w:rsid w:val="00637387"/>
    <w:rsid w:val="00642C29"/>
    <w:rsid w:val="00656A1C"/>
    <w:rsid w:val="00656E9C"/>
    <w:rsid w:val="00657ABA"/>
    <w:rsid w:val="00666220"/>
    <w:rsid w:val="00667236"/>
    <w:rsid w:val="00672D07"/>
    <w:rsid w:val="00673F56"/>
    <w:rsid w:val="006772D7"/>
    <w:rsid w:val="00680F3E"/>
    <w:rsid w:val="00682ECD"/>
    <w:rsid w:val="00690C43"/>
    <w:rsid w:val="00692402"/>
    <w:rsid w:val="00692BF2"/>
    <w:rsid w:val="006933D2"/>
    <w:rsid w:val="00696C65"/>
    <w:rsid w:val="00696C6C"/>
    <w:rsid w:val="006A09FF"/>
    <w:rsid w:val="006A42CB"/>
    <w:rsid w:val="006A6AF7"/>
    <w:rsid w:val="006A780B"/>
    <w:rsid w:val="006B0EB3"/>
    <w:rsid w:val="006B4368"/>
    <w:rsid w:val="006B43CC"/>
    <w:rsid w:val="006B7E20"/>
    <w:rsid w:val="006C10C4"/>
    <w:rsid w:val="006C18C7"/>
    <w:rsid w:val="006C33F3"/>
    <w:rsid w:val="006C469C"/>
    <w:rsid w:val="006C6CBD"/>
    <w:rsid w:val="006D2675"/>
    <w:rsid w:val="006E0562"/>
    <w:rsid w:val="006E1AD9"/>
    <w:rsid w:val="006E2DCE"/>
    <w:rsid w:val="006E3A84"/>
    <w:rsid w:val="006F025A"/>
    <w:rsid w:val="006F0C11"/>
    <w:rsid w:val="006F6F12"/>
    <w:rsid w:val="00701623"/>
    <w:rsid w:val="00710390"/>
    <w:rsid w:val="00713C58"/>
    <w:rsid w:val="00717E84"/>
    <w:rsid w:val="007209B9"/>
    <w:rsid w:val="007253B3"/>
    <w:rsid w:val="00726018"/>
    <w:rsid w:val="007262C4"/>
    <w:rsid w:val="00730BAD"/>
    <w:rsid w:val="00732467"/>
    <w:rsid w:val="00736C02"/>
    <w:rsid w:val="00736E14"/>
    <w:rsid w:val="00744394"/>
    <w:rsid w:val="00745C30"/>
    <w:rsid w:val="007466BA"/>
    <w:rsid w:val="00750615"/>
    <w:rsid w:val="00751F06"/>
    <w:rsid w:val="00753AC4"/>
    <w:rsid w:val="00754D8A"/>
    <w:rsid w:val="0075655F"/>
    <w:rsid w:val="00761D44"/>
    <w:rsid w:val="00764920"/>
    <w:rsid w:val="0076668C"/>
    <w:rsid w:val="007756BD"/>
    <w:rsid w:val="00777DFC"/>
    <w:rsid w:val="00783B41"/>
    <w:rsid w:val="0078468E"/>
    <w:rsid w:val="00786C83"/>
    <w:rsid w:val="00787E21"/>
    <w:rsid w:val="0079163D"/>
    <w:rsid w:val="00792EEB"/>
    <w:rsid w:val="00795067"/>
    <w:rsid w:val="007A10BA"/>
    <w:rsid w:val="007A4DB5"/>
    <w:rsid w:val="007A5208"/>
    <w:rsid w:val="007A5BD3"/>
    <w:rsid w:val="007A65F7"/>
    <w:rsid w:val="007B0465"/>
    <w:rsid w:val="007B2680"/>
    <w:rsid w:val="007B2F5D"/>
    <w:rsid w:val="007B469C"/>
    <w:rsid w:val="007C1355"/>
    <w:rsid w:val="007C2505"/>
    <w:rsid w:val="007C4A93"/>
    <w:rsid w:val="007D10CD"/>
    <w:rsid w:val="007D572E"/>
    <w:rsid w:val="007E06F9"/>
    <w:rsid w:val="007E5DEC"/>
    <w:rsid w:val="007E5FE3"/>
    <w:rsid w:val="007F2B44"/>
    <w:rsid w:val="007F52AA"/>
    <w:rsid w:val="007F5B72"/>
    <w:rsid w:val="007F71A1"/>
    <w:rsid w:val="007F7F42"/>
    <w:rsid w:val="00802902"/>
    <w:rsid w:val="00810E69"/>
    <w:rsid w:val="008111A9"/>
    <w:rsid w:val="008123BE"/>
    <w:rsid w:val="00812EA1"/>
    <w:rsid w:val="0081524E"/>
    <w:rsid w:val="00815F88"/>
    <w:rsid w:val="00816743"/>
    <w:rsid w:val="00816CB5"/>
    <w:rsid w:val="00823167"/>
    <w:rsid w:val="00827599"/>
    <w:rsid w:val="00830D57"/>
    <w:rsid w:val="0083148D"/>
    <w:rsid w:val="008351F4"/>
    <w:rsid w:val="00836547"/>
    <w:rsid w:val="0083685F"/>
    <w:rsid w:val="008437BE"/>
    <w:rsid w:val="00844A36"/>
    <w:rsid w:val="0084576B"/>
    <w:rsid w:val="00847055"/>
    <w:rsid w:val="00850E14"/>
    <w:rsid w:val="00854224"/>
    <w:rsid w:val="0086052F"/>
    <w:rsid w:val="008611DD"/>
    <w:rsid w:val="0086258F"/>
    <w:rsid w:val="00867008"/>
    <w:rsid w:val="00873143"/>
    <w:rsid w:val="00876026"/>
    <w:rsid w:val="0088495C"/>
    <w:rsid w:val="0088522C"/>
    <w:rsid w:val="0088769D"/>
    <w:rsid w:val="00887F89"/>
    <w:rsid w:val="00890A32"/>
    <w:rsid w:val="00892B91"/>
    <w:rsid w:val="008A479B"/>
    <w:rsid w:val="008A70F7"/>
    <w:rsid w:val="008B3E32"/>
    <w:rsid w:val="008B6BF0"/>
    <w:rsid w:val="008C047B"/>
    <w:rsid w:val="008C1417"/>
    <w:rsid w:val="008C16D7"/>
    <w:rsid w:val="008C1BEB"/>
    <w:rsid w:val="008C32B4"/>
    <w:rsid w:val="008C769E"/>
    <w:rsid w:val="008C7B66"/>
    <w:rsid w:val="008D08C9"/>
    <w:rsid w:val="008D2B08"/>
    <w:rsid w:val="008D5C7E"/>
    <w:rsid w:val="008D65AA"/>
    <w:rsid w:val="008D762B"/>
    <w:rsid w:val="008E159D"/>
    <w:rsid w:val="008E66D9"/>
    <w:rsid w:val="008E6C74"/>
    <w:rsid w:val="008F0A36"/>
    <w:rsid w:val="008F33F5"/>
    <w:rsid w:val="008F64A3"/>
    <w:rsid w:val="008F69FC"/>
    <w:rsid w:val="008F7743"/>
    <w:rsid w:val="0090071F"/>
    <w:rsid w:val="00901B30"/>
    <w:rsid w:val="00902382"/>
    <w:rsid w:val="00904BD0"/>
    <w:rsid w:val="00904CF1"/>
    <w:rsid w:val="0090749D"/>
    <w:rsid w:val="00907C0A"/>
    <w:rsid w:val="00911C6A"/>
    <w:rsid w:val="00911E6B"/>
    <w:rsid w:val="00913B9E"/>
    <w:rsid w:val="00914A21"/>
    <w:rsid w:val="009202AF"/>
    <w:rsid w:val="00921BD2"/>
    <w:rsid w:val="0093069B"/>
    <w:rsid w:val="0093422C"/>
    <w:rsid w:val="00937000"/>
    <w:rsid w:val="009378FB"/>
    <w:rsid w:val="009409A7"/>
    <w:rsid w:val="00941A40"/>
    <w:rsid w:val="009422CD"/>
    <w:rsid w:val="00942A47"/>
    <w:rsid w:val="00944ACE"/>
    <w:rsid w:val="00945B81"/>
    <w:rsid w:val="0095156B"/>
    <w:rsid w:val="00953247"/>
    <w:rsid w:val="0095531C"/>
    <w:rsid w:val="0095700B"/>
    <w:rsid w:val="00960290"/>
    <w:rsid w:val="00961B8B"/>
    <w:rsid w:val="009622A8"/>
    <w:rsid w:val="00967B51"/>
    <w:rsid w:val="0097111C"/>
    <w:rsid w:val="00973094"/>
    <w:rsid w:val="009734AE"/>
    <w:rsid w:val="00973E35"/>
    <w:rsid w:val="0098598A"/>
    <w:rsid w:val="00985CDD"/>
    <w:rsid w:val="009863CC"/>
    <w:rsid w:val="0099600A"/>
    <w:rsid w:val="00996441"/>
    <w:rsid w:val="00996EDA"/>
    <w:rsid w:val="009A3346"/>
    <w:rsid w:val="009B1035"/>
    <w:rsid w:val="009C0FDD"/>
    <w:rsid w:val="009C144C"/>
    <w:rsid w:val="009C1879"/>
    <w:rsid w:val="009C2E7E"/>
    <w:rsid w:val="009C5157"/>
    <w:rsid w:val="009D0CAE"/>
    <w:rsid w:val="009D1689"/>
    <w:rsid w:val="009D197A"/>
    <w:rsid w:val="009D5F61"/>
    <w:rsid w:val="009E3A6C"/>
    <w:rsid w:val="009E413F"/>
    <w:rsid w:val="009E5014"/>
    <w:rsid w:val="009E55AE"/>
    <w:rsid w:val="009E7840"/>
    <w:rsid w:val="009F03C2"/>
    <w:rsid w:val="009F1474"/>
    <w:rsid w:val="00A01D24"/>
    <w:rsid w:val="00A02E3F"/>
    <w:rsid w:val="00A13BB1"/>
    <w:rsid w:val="00A1629B"/>
    <w:rsid w:val="00A16A6F"/>
    <w:rsid w:val="00A2151E"/>
    <w:rsid w:val="00A245B1"/>
    <w:rsid w:val="00A24ECA"/>
    <w:rsid w:val="00A265A5"/>
    <w:rsid w:val="00A26DFC"/>
    <w:rsid w:val="00A27213"/>
    <w:rsid w:val="00A4514D"/>
    <w:rsid w:val="00A50954"/>
    <w:rsid w:val="00A56F9B"/>
    <w:rsid w:val="00A603D3"/>
    <w:rsid w:val="00A629E9"/>
    <w:rsid w:val="00A66C5C"/>
    <w:rsid w:val="00A67BCB"/>
    <w:rsid w:val="00A7086A"/>
    <w:rsid w:val="00A70B0E"/>
    <w:rsid w:val="00A7181D"/>
    <w:rsid w:val="00A73522"/>
    <w:rsid w:val="00A739DD"/>
    <w:rsid w:val="00A7424F"/>
    <w:rsid w:val="00A751F5"/>
    <w:rsid w:val="00A76832"/>
    <w:rsid w:val="00A82715"/>
    <w:rsid w:val="00A8289D"/>
    <w:rsid w:val="00A83AA1"/>
    <w:rsid w:val="00A83D0F"/>
    <w:rsid w:val="00A850B8"/>
    <w:rsid w:val="00A87925"/>
    <w:rsid w:val="00A90489"/>
    <w:rsid w:val="00A910E3"/>
    <w:rsid w:val="00AA0007"/>
    <w:rsid w:val="00AA5A10"/>
    <w:rsid w:val="00AA7046"/>
    <w:rsid w:val="00AA745D"/>
    <w:rsid w:val="00AC0AD3"/>
    <w:rsid w:val="00AC71F3"/>
    <w:rsid w:val="00AD50F0"/>
    <w:rsid w:val="00AD5AA6"/>
    <w:rsid w:val="00AF2BD9"/>
    <w:rsid w:val="00AF3F2B"/>
    <w:rsid w:val="00AF7A3A"/>
    <w:rsid w:val="00B025A1"/>
    <w:rsid w:val="00B06015"/>
    <w:rsid w:val="00B078E3"/>
    <w:rsid w:val="00B1465D"/>
    <w:rsid w:val="00B201F5"/>
    <w:rsid w:val="00B20ACE"/>
    <w:rsid w:val="00B247ED"/>
    <w:rsid w:val="00B35A12"/>
    <w:rsid w:val="00B3612B"/>
    <w:rsid w:val="00B41686"/>
    <w:rsid w:val="00B44839"/>
    <w:rsid w:val="00B5666D"/>
    <w:rsid w:val="00B7278D"/>
    <w:rsid w:val="00B72E34"/>
    <w:rsid w:val="00B75918"/>
    <w:rsid w:val="00B87B4A"/>
    <w:rsid w:val="00B96747"/>
    <w:rsid w:val="00B9769B"/>
    <w:rsid w:val="00BA1A47"/>
    <w:rsid w:val="00BA20CD"/>
    <w:rsid w:val="00BA2C35"/>
    <w:rsid w:val="00BA436C"/>
    <w:rsid w:val="00BB0DC3"/>
    <w:rsid w:val="00BB1F4B"/>
    <w:rsid w:val="00BB7352"/>
    <w:rsid w:val="00BB73E8"/>
    <w:rsid w:val="00BC0922"/>
    <w:rsid w:val="00BC0A21"/>
    <w:rsid w:val="00BD2F35"/>
    <w:rsid w:val="00BD67D3"/>
    <w:rsid w:val="00BD7C28"/>
    <w:rsid w:val="00BE085F"/>
    <w:rsid w:val="00BE1236"/>
    <w:rsid w:val="00BE18FA"/>
    <w:rsid w:val="00BE3052"/>
    <w:rsid w:val="00BE5AFB"/>
    <w:rsid w:val="00BE641A"/>
    <w:rsid w:val="00BE794C"/>
    <w:rsid w:val="00BF2322"/>
    <w:rsid w:val="00BF328A"/>
    <w:rsid w:val="00BF399A"/>
    <w:rsid w:val="00BF5910"/>
    <w:rsid w:val="00C06DD0"/>
    <w:rsid w:val="00C1489E"/>
    <w:rsid w:val="00C14C85"/>
    <w:rsid w:val="00C16D91"/>
    <w:rsid w:val="00C25528"/>
    <w:rsid w:val="00C27309"/>
    <w:rsid w:val="00C328B0"/>
    <w:rsid w:val="00C34113"/>
    <w:rsid w:val="00C34FA5"/>
    <w:rsid w:val="00C40D07"/>
    <w:rsid w:val="00C5035B"/>
    <w:rsid w:val="00C51B73"/>
    <w:rsid w:val="00C56EDC"/>
    <w:rsid w:val="00C57EBA"/>
    <w:rsid w:val="00C57FF5"/>
    <w:rsid w:val="00C6395B"/>
    <w:rsid w:val="00C76202"/>
    <w:rsid w:val="00C768B9"/>
    <w:rsid w:val="00C76C6C"/>
    <w:rsid w:val="00C76F40"/>
    <w:rsid w:val="00C842DA"/>
    <w:rsid w:val="00C856F5"/>
    <w:rsid w:val="00C8613F"/>
    <w:rsid w:val="00C90FDD"/>
    <w:rsid w:val="00C92B7B"/>
    <w:rsid w:val="00C95805"/>
    <w:rsid w:val="00CA2E16"/>
    <w:rsid w:val="00CA444D"/>
    <w:rsid w:val="00CA75EE"/>
    <w:rsid w:val="00CA7D04"/>
    <w:rsid w:val="00CB119D"/>
    <w:rsid w:val="00CC1122"/>
    <w:rsid w:val="00CC255D"/>
    <w:rsid w:val="00CD0CA2"/>
    <w:rsid w:val="00CD26FB"/>
    <w:rsid w:val="00CD4282"/>
    <w:rsid w:val="00CD5934"/>
    <w:rsid w:val="00CE22BC"/>
    <w:rsid w:val="00CE2D50"/>
    <w:rsid w:val="00CE6C0D"/>
    <w:rsid w:val="00CF6529"/>
    <w:rsid w:val="00CF7DF1"/>
    <w:rsid w:val="00D024CD"/>
    <w:rsid w:val="00D02ECF"/>
    <w:rsid w:val="00D05E48"/>
    <w:rsid w:val="00D069DC"/>
    <w:rsid w:val="00D123F1"/>
    <w:rsid w:val="00D1386F"/>
    <w:rsid w:val="00D14DF9"/>
    <w:rsid w:val="00D16511"/>
    <w:rsid w:val="00D22EA1"/>
    <w:rsid w:val="00D25F34"/>
    <w:rsid w:val="00D26C43"/>
    <w:rsid w:val="00D27401"/>
    <w:rsid w:val="00D30D9F"/>
    <w:rsid w:val="00D30ED6"/>
    <w:rsid w:val="00D30F62"/>
    <w:rsid w:val="00D3283B"/>
    <w:rsid w:val="00D33269"/>
    <w:rsid w:val="00D36732"/>
    <w:rsid w:val="00D376C2"/>
    <w:rsid w:val="00D37869"/>
    <w:rsid w:val="00D41CB9"/>
    <w:rsid w:val="00D41D2D"/>
    <w:rsid w:val="00D44233"/>
    <w:rsid w:val="00D46402"/>
    <w:rsid w:val="00D50251"/>
    <w:rsid w:val="00D503E1"/>
    <w:rsid w:val="00D5185C"/>
    <w:rsid w:val="00D54C07"/>
    <w:rsid w:val="00D554F9"/>
    <w:rsid w:val="00D56F95"/>
    <w:rsid w:val="00D6084A"/>
    <w:rsid w:val="00D8298E"/>
    <w:rsid w:val="00D84A82"/>
    <w:rsid w:val="00D87558"/>
    <w:rsid w:val="00D9171D"/>
    <w:rsid w:val="00DA1660"/>
    <w:rsid w:val="00DA2967"/>
    <w:rsid w:val="00DA29AC"/>
    <w:rsid w:val="00DA2F6C"/>
    <w:rsid w:val="00DB5425"/>
    <w:rsid w:val="00DB6D03"/>
    <w:rsid w:val="00DC01B3"/>
    <w:rsid w:val="00DC5903"/>
    <w:rsid w:val="00DC721C"/>
    <w:rsid w:val="00DC76CC"/>
    <w:rsid w:val="00DD0E01"/>
    <w:rsid w:val="00DD1028"/>
    <w:rsid w:val="00DD1256"/>
    <w:rsid w:val="00DD62B3"/>
    <w:rsid w:val="00DE06A6"/>
    <w:rsid w:val="00DE6912"/>
    <w:rsid w:val="00DF2B14"/>
    <w:rsid w:val="00DF2B23"/>
    <w:rsid w:val="00DF3A0D"/>
    <w:rsid w:val="00DF464A"/>
    <w:rsid w:val="00E0446F"/>
    <w:rsid w:val="00E05CB1"/>
    <w:rsid w:val="00E069C5"/>
    <w:rsid w:val="00E13232"/>
    <w:rsid w:val="00E208E1"/>
    <w:rsid w:val="00E214B7"/>
    <w:rsid w:val="00E335A1"/>
    <w:rsid w:val="00E354C8"/>
    <w:rsid w:val="00E36333"/>
    <w:rsid w:val="00E370EF"/>
    <w:rsid w:val="00E37643"/>
    <w:rsid w:val="00E4777A"/>
    <w:rsid w:val="00E4782A"/>
    <w:rsid w:val="00E47D6E"/>
    <w:rsid w:val="00E5058D"/>
    <w:rsid w:val="00E53E9A"/>
    <w:rsid w:val="00E7044F"/>
    <w:rsid w:val="00E7135E"/>
    <w:rsid w:val="00E771BA"/>
    <w:rsid w:val="00E77605"/>
    <w:rsid w:val="00E8277D"/>
    <w:rsid w:val="00E87B2F"/>
    <w:rsid w:val="00E87D39"/>
    <w:rsid w:val="00E90E2F"/>
    <w:rsid w:val="00E918E2"/>
    <w:rsid w:val="00E96793"/>
    <w:rsid w:val="00E97F9A"/>
    <w:rsid w:val="00EA1022"/>
    <w:rsid w:val="00EA2AD3"/>
    <w:rsid w:val="00EA7A77"/>
    <w:rsid w:val="00EC1762"/>
    <w:rsid w:val="00EC2B37"/>
    <w:rsid w:val="00EC2DFF"/>
    <w:rsid w:val="00EC4E04"/>
    <w:rsid w:val="00EC6D2D"/>
    <w:rsid w:val="00EC7231"/>
    <w:rsid w:val="00EC72F5"/>
    <w:rsid w:val="00ED6E2C"/>
    <w:rsid w:val="00EE30F3"/>
    <w:rsid w:val="00EE5FA1"/>
    <w:rsid w:val="00EF3495"/>
    <w:rsid w:val="00EF37E3"/>
    <w:rsid w:val="00EF3AAB"/>
    <w:rsid w:val="00F00C56"/>
    <w:rsid w:val="00F032BE"/>
    <w:rsid w:val="00F0647D"/>
    <w:rsid w:val="00F15021"/>
    <w:rsid w:val="00F1512D"/>
    <w:rsid w:val="00F16AB5"/>
    <w:rsid w:val="00F170C2"/>
    <w:rsid w:val="00F22865"/>
    <w:rsid w:val="00F245C5"/>
    <w:rsid w:val="00F25544"/>
    <w:rsid w:val="00F308BE"/>
    <w:rsid w:val="00F407A8"/>
    <w:rsid w:val="00F40F74"/>
    <w:rsid w:val="00F42CF5"/>
    <w:rsid w:val="00F458CA"/>
    <w:rsid w:val="00F47878"/>
    <w:rsid w:val="00F51A17"/>
    <w:rsid w:val="00F542C4"/>
    <w:rsid w:val="00F56C4E"/>
    <w:rsid w:val="00F60106"/>
    <w:rsid w:val="00F6085F"/>
    <w:rsid w:val="00F62B38"/>
    <w:rsid w:val="00F647E4"/>
    <w:rsid w:val="00F64DB7"/>
    <w:rsid w:val="00F708F3"/>
    <w:rsid w:val="00F80409"/>
    <w:rsid w:val="00F8158B"/>
    <w:rsid w:val="00F81B29"/>
    <w:rsid w:val="00F92D49"/>
    <w:rsid w:val="00F93F65"/>
    <w:rsid w:val="00F94024"/>
    <w:rsid w:val="00F946F8"/>
    <w:rsid w:val="00F97E1C"/>
    <w:rsid w:val="00FA1ABA"/>
    <w:rsid w:val="00FA1BCC"/>
    <w:rsid w:val="00FA37C7"/>
    <w:rsid w:val="00FB0FA1"/>
    <w:rsid w:val="00FB19CE"/>
    <w:rsid w:val="00FC244E"/>
    <w:rsid w:val="00FC4200"/>
    <w:rsid w:val="00FD0A44"/>
    <w:rsid w:val="00FD7C0B"/>
    <w:rsid w:val="00FE0247"/>
    <w:rsid w:val="00FE6308"/>
    <w:rsid w:val="00FE7426"/>
    <w:rsid w:val="00FF54F8"/>
    <w:rsid w:val="00FF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3B4"/>
    <w:pPr>
      <w:widowControl w:val="0"/>
      <w:autoSpaceDE w:val="0"/>
      <w:autoSpaceDN w:val="0"/>
      <w:adjustRightInd w:val="0"/>
    </w:pPr>
  </w:style>
  <w:style w:type="paragraph" w:styleId="1">
    <w:name w:val="heading 1"/>
    <w:basedOn w:val="a"/>
    <w:next w:val="a"/>
    <w:qFormat/>
    <w:rsid w:val="00692BF2"/>
    <w:pPr>
      <w:keepNext/>
      <w:spacing w:before="240" w:after="60"/>
      <w:outlineLvl w:val="0"/>
    </w:pPr>
    <w:rPr>
      <w:rFonts w:ascii="Arial" w:hAnsi="Arial" w:cs="Arial"/>
      <w:b/>
      <w:bCs/>
      <w:kern w:val="32"/>
      <w:sz w:val="32"/>
      <w:szCs w:val="32"/>
    </w:rPr>
  </w:style>
  <w:style w:type="paragraph" w:styleId="2">
    <w:name w:val="heading 2"/>
    <w:basedOn w:val="a"/>
    <w:next w:val="a"/>
    <w:qFormat/>
    <w:rsid w:val="00EC17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73522"/>
    <w:pPr>
      <w:keepNext/>
      <w:widowControl/>
      <w:autoSpaceDE/>
      <w:autoSpaceDN/>
      <w:adjustRightInd/>
      <w:spacing w:before="240" w:after="60"/>
      <w:outlineLvl w:val="2"/>
    </w:pPr>
    <w:rPr>
      <w:rFonts w:ascii="Arial" w:hAnsi="Arial"/>
      <w:b/>
      <w:bCs/>
      <w:sz w:val="26"/>
      <w:szCs w:val="26"/>
    </w:rPr>
  </w:style>
  <w:style w:type="paragraph" w:styleId="4">
    <w:name w:val="heading 4"/>
    <w:basedOn w:val="a"/>
    <w:next w:val="a"/>
    <w:qFormat/>
    <w:rsid w:val="00692BF2"/>
    <w:pPr>
      <w:keepNext/>
      <w:spacing w:before="240" w:after="60"/>
      <w:outlineLvl w:val="3"/>
    </w:pPr>
    <w:rPr>
      <w:b/>
      <w:bCs/>
      <w:sz w:val="28"/>
      <w:szCs w:val="28"/>
    </w:rPr>
  </w:style>
  <w:style w:type="paragraph" w:styleId="6">
    <w:name w:val="heading 6"/>
    <w:basedOn w:val="a"/>
    <w:next w:val="a"/>
    <w:qFormat/>
    <w:rsid w:val="00692BF2"/>
    <w:pPr>
      <w:spacing w:before="240" w:after="60"/>
      <w:outlineLvl w:val="5"/>
    </w:pPr>
    <w:rPr>
      <w:b/>
      <w:bCs/>
      <w:sz w:val="22"/>
      <w:szCs w:val="22"/>
    </w:rPr>
  </w:style>
  <w:style w:type="paragraph" w:styleId="8">
    <w:name w:val="heading 8"/>
    <w:basedOn w:val="a"/>
    <w:next w:val="a"/>
    <w:qFormat/>
    <w:rsid w:val="00BF5910"/>
    <w:pPr>
      <w:keepNext/>
      <w:widowControl/>
      <w:autoSpaceDE/>
      <w:autoSpaceDN/>
      <w:adjustRightInd/>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175D5"/>
    <w:pPr>
      <w:tabs>
        <w:tab w:val="center" w:pos="4677"/>
        <w:tab w:val="right" w:pos="9355"/>
      </w:tabs>
    </w:pPr>
  </w:style>
  <w:style w:type="character" w:styleId="a4">
    <w:name w:val="page number"/>
    <w:basedOn w:val="a0"/>
    <w:rsid w:val="005175D5"/>
  </w:style>
  <w:style w:type="table" w:styleId="a5">
    <w:name w:val="Table Grid"/>
    <w:basedOn w:val="a1"/>
    <w:rsid w:val="0063285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EC7231"/>
    <w:pPr>
      <w:widowControl/>
      <w:autoSpaceDE/>
      <w:autoSpaceDN/>
      <w:adjustRightInd/>
      <w:ind w:left="360"/>
      <w:jc w:val="both"/>
    </w:pPr>
    <w:rPr>
      <w:sz w:val="28"/>
    </w:rPr>
  </w:style>
  <w:style w:type="character" w:customStyle="1" w:styleId="a7">
    <w:name w:val="Основной текст с отступом Знак"/>
    <w:link w:val="a6"/>
    <w:rsid w:val="00EC7231"/>
    <w:rPr>
      <w:sz w:val="28"/>
    </w:rPr>
  </w:style>
  <w:style w:type="paragraph" w:styleId="a8">
    <w:name w:val="Body Text"/>
    <w:basedOn w:val="a"/>
    <w:rsid w:val="00BF5910"/>
    <w:pPr>
      <w:spacing w:after="120"/>
    </w:pPr>
  </w:style>
  <w:style w:type="paragraph" w:styleId="20">
    <w:name w:val="List Bullet 2"/>
    <w:basedOn w:val="a"/>
    <w:autoRedefine/>
    <w:rsid w:val="000A2FD1"/>
    <w:pPr>
      <w:shd w:val="clear" w:color="auto" w:fill="FFFFFF"/>
      <w:jc w:val="center"/>
    </w:pPr>
    <w:rPr>
      <w:b/>
      <w:bCs/>
      <w:sz w:val="24"/>
      <w:szCs w:val="24"/>
    </w:rPr>
  </w:style>
  <w:style w:type="paragraph" w:styleId="a9">
    <w:name w:val="header"/>
    <w:basedOn w:val="a"/>
    <w:rsid w:val="00CD5934"/>
    <w:pPr>
      <w:tabs>
        <w:tab w:val="center" w:pos="4677"/>
        <w:tab w:val="right" w:pos="9355"/>
      </w:tabs>
    </w:pPr>
  </w:style>
  <w:style w:type="paragraph" w:styleId="aa">
    <w:name w:val="Title"/>
    <w:basedOn w:val="a"/>
    <w:qFormat/>
    <w:rsid w:val="00985CDD"/>
    <w:pPr>
      <w:widowControl/>
      <w:autoSpaceDE/>
      <w:autoSpaceDN/>
      <w:adjustRightInd/>
      <w:jc w:val="center"/>
    </w:pPr>
    <w:rPr>
      <w:b/>
      <w:sz w:val="28"/>
      <w:szCs w:val="28"/>
    </w:rPr>
  </w:style>
  <w:style w:type="paragraph" w:styleId="ab">
    <w:name w:val="List Continue"/>
    <w:basedOn w:val="a"/>
    <w:rsid w:val="00692BF2"/>
    <w:pPr>
      <w:widowControl/>
      <w:autoSpaceDE/>
      <w:autoSpaceDN/>
      <w:adjustRightInd/>
      <w:spacing w:after="120"/>
      <w:ind w:left="283"/>
    </w:pPr>
    <w:rPr>
      <w:sz w:val="28"/>
      <w:szCs w:val="28"/>
    </w:rPr>
  </w:style>
  <w:style w:type="paragraph" w:styleId="ac">
    <w:name w:val="Balloon Text"/>
    <w:basedOn w:val="a"/>
    <w:link w:val="ad"/>
    <w:rsid w:val="002F684D"/>
    <w:rPr>
      <w:rFonts w:ascii="Tahoma" w:hAnsi="Tahoma"/>
      <w:sz w:val="16"/>
      <w:szCs w:val="16"/>
    </w:rPr>
  </w:style>
  <w:style w:type="character" w:customStyle="1" w:styleId="ad">
    <w:name w:val="Текст выноски Знак"/>
    <w:link w:val="ac"/>
    <w:rsid w:val="002F684D"/>
    <w:rPr>
      <w:rFonts w:ascii="Tahoma" w:hAnsi="Tahoma" w:cs="Tahoma"/>
      <w:sz w:val="16"/>
      <w:szCs w:val="16"/>
    </w:rPr>
  </w:style>
  <w:style w:type="paragraph" w:styleId="21">
    <w:name w:val="Body Text Indent 2"/>
    <w:basedOn w:val="a"/>
    <w:rsid w:val="005516A3"/>
    <w:pPr>
      <w:spacing w:after="120" w:line="480" w:lineRule="auto"/>
      <w:ind w:left="283"/>
    </w:pPr>
  </w:style>
  <w:style w:type="paragraph" w:styleId="ae">
    <w:name w:val="Normal (Web)"/>
    <w:basedOn w:val="a"/>
    <w:link w:val="af"/>
    <w:uiPriority w:val="99"/>
    <w:rsid w:val="005516A3"/>
    <w:pPr>
      <w:widowControl/>
      <w:autoSpaceDE/>
      <w:autoSpaceDN/>
      <w:adjustRightInd/>
      <w:spacing w:after="90"/>
      <w:jc w:val="both"/>
    </w:pPr>
    <w:rPr>
      <w:rFonts w:ascii="Tahoma" w:hAnsi="Tahoma"/>
      <w:color w:val="404040"/>
      <w:sz w:val="16"/>
      <w:szCs w:val="16"/>
    </w:rPr>
  </w:style>
  <w:style w:type="paragraph" w:customStyle="1" w:styleId="10">
    <w:name w:val="Обычный1"/>
    <w:rsid w:val="00EC2DFF"/>
    <w:rPr>
      <w:sz w:val="24"/>
    </w:rPr>
  </w:style>
  <w:style w:type="paragraph" w:styleId="af0">
    <w:name w:val="No Spacing"/>
    <w:link w:val="af1"/>
    <w:uiPriority w:val="1"/>
    <w:qFormat/>
    <w:rsid w:val="007466BA"/>
    <w:pPr>
      <w:widowControl w:val="0"/>
      <w:overflowPunct w:val="0"/>
      <w:autoSpaceDE w:val="0"/>
      <w:autoSpaceDN w:val="0"/>
      <w:adjustRightInd w:val="0"/>
    </w:pPr>
    <w:rPr>
      <w:kern w:val="28"/>
    </w:rPr>
  </w:style>
  <w:style w:type="character" w:customStyle="1" w:styleId="30">
    <w:name w:val="Заголовок 3 Знак"/>
    <w:link w:val="3"/>
    <w:rsid w:val="00A73522"/>
    <w:rPr>
      <w:rFonts w:ascii="Arial" w:hAnsi="Arial" w:cs="Arial"/>
      <w:b/>
      <w:bCs/>
      <w:sz w:val="26"/>
      <w:szCs w:val="26"/>
    </w:rPr>
  </w:style>
  <w:style w:type="character" w:customStyle="1" w:styleId="af">
    <w:name w:val="Обычный (веб) Знак"/>
    <w:link w:val="ae"/>
    <w:rsid w:val="00656A1C"/>
    <w:rPr>
      <w:rFonts w:ascii="Tahoma" w:hAnsi="Tahoma" w:cs="Tahoma"/>
      <w:color w:val="404040"/>
      <w:sz w:val="16"/>
      <w:szCs w:val="16"/>
    </w:rPr>
  </w:style>
  <w:style w:type="paragraph" w:styleId="af2">
    <w:name w:val="List Paragraph"/>
    <w:basedOn w:val="a"/>
    <w:uiPriority w:val="34"/>
    <w:qFormat/>
    <w:rsid w:val="00656A1C"/>
    <w:pPr>
      <w:widowControl/>
      <w:autoSpaceDE/>
      <w:autoSpaceDN/>
      <w:adjustRightInd/>
      <w:spacing w:after="200" w:line="276" w:lineRule="auto"/>
      <w:ind w:left="720"/>
      <w:contextualSpacing/>
    </w:pPr>
    <w:rPr>
      <w:rFonts w:ascii="Calibri" w:hAnsi="Calibri"/>
      <w:sz w:val="22"/>
      <w:szCs w:val="22"/>
    </w:rPr>
  </w:style>
  <w:style w:type="character" w:styleId="af3">
    <w:name w:val="Emphasis"/>
    <w:qFormat/>
    <w:rsid w:val="00656A1C"/>
    <w:rPr>
      <w:i/>
      <w:iCs/>
    </w:rPr>
  </w:style>
  <w:style w:type="paragraph" w:customStyle="1" w:styleId="af4">
    <w:name w:val="конкурс"/>
    <w:basedOn w:val="a"/>
    <w:rsid w:val="00CA444D"/>
    <w:pPr>
      <w:widowControl/>
      <w:autoSpaceDE/>
      <w:autoSpaceDN/>
      <w:adjustRightInd/>
      <w:spacing w:before="120"/>
      <w:ind w:firstLine="709"/>
      <w:jc w:val="both"/>
    </w:pPr>
    <w:rPr>
      <w:sz w:val="28"/>
      <w:szCs w:val="28"/>
    </w:rPr>
  </w:style>
  <w:style w:type="paragraph" w:customStyle="1" w:styleId="22">
    <w:name w:val="конкурс2"/>
    <w:basedOn w:val="a"/>
    <w:rsid w:val="00CA444D"/>
    <w:pPr>
      <w:widowControl/>
      <w:autoSpaceDE/>
      <w:autoSpaceDN/>
      <w:adjustRightInd/>
      <w:spacing w:after="120"/>
      <w:ind w:firstLine="709"/>
      <w:jc w:val="both"/>
    </w:pPr>
    <w:rPr>
      <w:sz w:val="28"/>
      <w:szCs w:val="28"/>
    </w:rPr>
  </w:style>
  <w:style w:type="paragraph" w:styleId="23">
    <w:name w:val="Body Text 2"/>
    <w:basedOn w:val="a"/>
    <w:link w:val="24"/>
    <w:rsid w:val="00611793"/>
    <w:pPr>
      <w:spacing w:after="120" w:line="480" w:lineRule="auto"/>
    </w:pPr>
  </w:style>
  <w:style w:type="character" w:customStyle="1" w:styleId="24">
    <w:name w:val="Основной текст 2 Знак"/>
    <w:basedOn w:val="a0"/>
    <w:link w:val="23"/>
    <w:rsid w:val="00611793"/>
  </w:style>
  <w:style w:type="paragraph" w:customStyle="1" w:styleId="Style1">
    <w:name w:val="Style1"/>
    <w:basedOn w:val="a"/>
    <w:uiPriority w:val="99"/>
    <w:rsid w:val="000760BF"/>
    <w:rPr>
      <w:sz w:val="24"/>
      <w:szCs w:val="24"/>
    </w:rPr>
  </w:style>
  <w:style w:type="paragraph" w:customStyle="1" w:styleId="Style2">
    <w:name w:val="Style2"/>
    <w:basedOn w:val="a"/>
    <w:uiPriority w:val="99"/>
    <w:rsid w:val="000760BF"/>
    <w:rPr>
      <w:sz w:val="24"/>
      <w:szCs w:val="24"/>
    </w:rPr>
  </w:style>
  <w:style w:type="paragraph" w:customStyle="1" w:styleId="Style3">
    <w:name w:val="Style3"/>
    <w:basedOn w:val="a"/>
    <w:uiPriority w:val="99"/>
    <w:rsid w:val="000760BF"/>
    <w:pPr>
      <w:spacing w:line="298" w:lineRule="exact"/>
      <w:ind w:hanging="514"/>
    </w:pPr>
    <w:rPr>
      <w:sz w:val="24"/>
      <w:szCs w:val="24"/>
    </w:rPr>
  </w:style>
  <w:style w:type="paragraph" w:customStyle="1" w:styleId="Style4">
    <w:name w:val="Style4"/>
    <w:basedOn w:val="a"/>
    <w:uiPriority w:val="99"/>
    <w:rsid w:val="000760BF"/>
    <w:rPr>
      <w:sz w:val="24"/>
      <w:szCs w:val="24"/>
    </w:rPr>
  </w:style>
  <w:style w:type="paragraph" w:customStyle="1" w:styleId="Style5">
    <w:name w:val="Style5"/>
    <w:basedOn w:val="a"/>
    <w:uiPriority w:val="99"/>
    <w:rsid w:val="000760BF"/>
    <w:rPr>
      <w:sz w:val="24"/>
      <w:szCs w:val="24"/>
    </w:rPr>
  </w:style>
  <w:style w:type="paragraph" w:customStyle="1" w:styleId="Style7">
    <w:name w:val="Style7"/>
    <w:basedOn w:val="a"/>
    <w:uiPriority w:val="99"/>
    <w:rsid w:val="000760BF"/>
    <w:pPr>
      <w:spacing w:line="298" w:lineRule="exact"/>
      <w:ind w:hanging="691"/>
    </w:pPr>
    <w:rPr>
      <w:sz w:val="24"/>
      <w:szCs w:val="24"/>
    </w:rPr>
  </w:style>
  <w:style w:type="character" w:customStyle="1" w:styleId="FontStyle11">
    <w:name w:val="Font Style11"/>
    <w:uiPriority w:val="99"/>
    <w:rsid w:val="000760BF"/>
    <w:rPr>
      <w:rFonts w:ascii="Times New Roman" w:hAnsi="Times New Roman" w:cs="Times New Roman"/>
      <w:smallCaps/>
      <w:spacing w:val="20"/>
      <w:sz w:val="28"/>
      <w:szCs w:val="28"/>
    </w:rPr>
  </w:style>
  <w:style w:type="character" w:customStyle="1" w:styleId="FontStyle12">
    <w:name w:val="Font Style12"/>
    <w:uiPriority w:val="99"/>
    <w:rsid w:val="000760BF"/>
    <w:rPr>
      <w:rFonts w:ascii="Times New Roman" w:hAnsi="Times New Roman" w:cs="Times New Roman"/>
      <w:b/>
      <w:bCs/>
      <w:smallCaps/>
      <w:spacing w:val="20"/>
      <w:sz w:val="28"/>
      <w:szCs w:val="28"/>
    </w:rPr>
  </w:style>
  <w:style w:type="character" w:customStyle="1" w:styleId="FontStyle13">
    <w:name w:val="Font Style13"/>
    <w:uiPriority w:val="99"/>
    <w:rsid w:val="000760BF"/>
    <w:rPr>
      <w:rFonts w:ascii="Times New Roman" w:hAnsi="Times New Roman" w:cs="Times New Roman"/>
      <w:spacing w:val="20"/>
      <w:sz w:val="30"/>
      <w:szCs w:val="30"/>
    </w:rPr>
  </w:style>
  <w:style w:type="character" w:customStyle="1" w:styleId="FontStyle14">
    <w:name w:val="Font Style14"/>
    <w:uiPriority w:val="99"/>
    <w:rsid w:val="000760BF"/>
    <w:rPr>
      <w:rFonts w:ascii="Times New Roman" w:hAnsi="Times New Roman" w:cs="Times New Roman"/>
      <w:spacing w:val="10"/>
      <w:sz w:val="22"/>
      <w:szCs w:val="22"/>
    </w:rPr>
  </w:style>
  <w:style w:type="character" w:customStyle="1" w:styleId="FontStyle15">
    <w:name w:val="Font Style15"/>
    <w:uiPriority w:val="99"/>
    <w:rsid w:val="000760BF"/>
    <w:rPr>
      <w:rFonts w:ascii="Times New Roman" w:hAnsi="Times New Roman" w:cs="Times New Roman"/>
      <w:spacing w:val="30"/>
      <w:sz w:val="18"/>
      <w:szCs w:val="18"/>
    </w:rPr>
  </w:style>
  <w:style w:type="character" w:customStyle="1" w:styleId="FontStyle16">
    <w:name w:val="Font Style16"/>
    <w:uiPriority w:val="99"/>
    <w:rsid w:val="000760BF"/>
    <w:rPr>
      <w:rFonts w:ascii="Lucida Sans Unicode" w:hAnsi="Lucida Sans Unicode" w:cs="Lucida Sans Unicode"/>
      <w:sz w:val="16"/>
      <w:szCs w:val="16"/>
    </w:rPr>
  </w:style>
  <w:style w:type="character" w:customStyle="1" w:styleId="FontStyle17">
    <w:name w:val="Font Style17"/>
    <w:uiPriority w:val="99"/>
    <w:rsid w:val="000760BF"/>
    <w:rPr>
      <w:rFonts w:ascii="Century Gothic" w:hAnsi="Century Gothic" w:cs="Century Gothic"/>
      <w:i/>
      <w:iCs/>
      <w:spacing w:val="20"/>
      <w:sz w:val="20"/>
      <w:szCs w:val="20"/>
    </w:rPr>
  </w:style>
  <w:style w:type="character" w:customStyle="1" w:styleId="af1">
    <w:name w:val="Без интервала Знак"/>
    <w:link w:val="af0"/>
    <w:uiPriority w:val="1"/>
    <w:rsid w:val="00BA436C"/>
    <w:rPr>
      <w:kern w:val="28"/>
      <w:lang w:bidi="ar-SA"/>
    </w:rPr>
  </w:style>
  <w:style w:type="paragraph" w:customStyle="1" w:styleId="31">
    <w:name w:val="Основной текст 31"/>
    <w:basedOn w:val="a"/>
    <w:uiPriority w:val="99"/>
    <w:rsid w:val="0086258F"/>
    <w:pPr>
      <w:suppressAutoHyphens/>
      <w:autoSpaceDE/>
      <w:autoSpaceDN/>
      <w:adjustRightInd/>
      <w:spacing w:after="120"/>
    </w:pPr>
    <w:rPr>
      <w:rFonts w:ascii="Arial" w:eastAsia="Calibri" w:hAnsi="Arial"/>
      <w:kern w:val="1"/>
      <w:sz w:val="16"/>
      <w:szCs w:val="16"/>
      <w:lang w:eastAsia="en-US"/>
    </w:rPr>
  </w:style>
  <w:style w:type="character" w:styleId="af5">
    <w:name w:val="Strong"/>
    <w:uiPriority w:val="99"/>
    <w:qFormat/>
    <w:rsid w:val="0086258F"/>
    <w:rPr>
      <w:rFonts w:cs="Times New Roman"/>
      <w:b/>
      <w:bCs/>
    </w:rPr>
  </w:style>
</w:styles>
</file>

<file path=word/webSettings.xml><?xml version="1.0" encoding="utf-8"?>
<w:webSettings xmlns:r="http://schemas.openxmlformats.org/officeDocument/2006/relationships" xmlns:w="http://schemas.openxmlformats.org/wordprocessingml/2006/main">
  <w:divs>
    <w:div w:id="324356677">
      <w:bodyDiv w:val="1"/>
      <w:marLeft w:val="0"/>
      <w:marRight w:val="0"/>
      <w:marTop w:val="0"/>
      <w:marBottom w:val="0"/>
      <w:divBdr>
        <w:top w:val="none" w:sz="0" w:space="0" w:color="auto"/>
        <w:left w:val="none" w:sz="0" w:space="0" w:color="auto"/>
        <w:bottom w:val="none" w:sz="0" w:space="0" w:color="auto"/>
        <w:right w:val="none" w:sz="0" w:space="0" w:color="auto"/>
      </w:divBdr>
    </w:div>
    <w:div w:id="1246651186">
      <w:bodyDiv w:val="1"/>
      <w:marLeft w:val="0"/>
      <w:marRight w:val="0"/>
      <w:marTop w:val="0"/>
      <w:marBottom w:val="0"/>
      <w:divBdr>
        <w:top w:val="none" w:sz="0" w:space="0" w:color="auto"/>
        <w:left w:val="none" w:sz="0" w:space="0" w:color="auto"/>
        <w:bottom w:val="none" w:sz="0" w:space="0" w:color="auto"/>
        <w:right w:val="none" w:sz="0" w:space="0" w:color="auto"/>
      </w:divBdr>
    </w:div>
    <w:div w:id="14153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202C-42C5-4FEF-BC4B-BCC22DF2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20</Pages>
  <Words>8477</Words>
  <Characters>48322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Microsoft</Company>
  <LinksUpToDate>false</LinksUpToDate>
  <CharactersWithSpaces>56686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Admin</dc:creator>
  <cp:lastModifiedBy>User</cp:lastModifiedBy>
  <cp:revision>11</cp:revision>
  <cp:lastPrinted>2012-03-23T09:37:00Z</cp:lastPrinted>
  <dcterms:created xsi:type="dcterms:W3CDTF">2011-02-19T17:58:00Z</dcterms:created>
  <dcterms:modified xsi:type="dcterms:W3CDTF">2016-12-27T05:49:00Z</dcterms:modified>
</cp:coreProperties>
</file>