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454" w:rsidRDefault="00FB2454" w:rsidP="00FB2454">
      <w:pPr>
        <w:jc w:val="both"/>
        <w:rPr>
          <w:rFonts w:ascii="Times New Roman" w:hAnsi="Times New Roman" w:cs="Times New Roman"/>
          <w:sz w:val="26"/>
          <w:szCs w:val="26"/>
        </w:rPr>
      </w:pPr>
      <w:r w:rsidRPr="00FB2454">
        <w:rPr>
          <w:rFonts w:ascii="Times New Roman" w:hAnsi="Times New Roman" w:cs="Times New Roman"/>
          <w:sz w:val="26"/>
          <w:szCs w:val="26"/>
        </w:rPr>
        <w:t xml:space="preserve">С приближением новогодних праздников количество сайтов с письмами Деду Морозу, на которых распространяются персональные данные детей, возрастает. В настоящий момент Енисейским управлением </w:t>
      </w:r>
      <w:proofErr w:type="spellStart"/>
      <w:r w:rsidRPr="00FB2454">
        <w:rPr>
          <w:rFonts w:ascii="Times New Roman" w:hAnsi="Times New Roman" w:cs="Times New Roman"/>
          <w:sz w:val="26"/>
          <w:szCs w:val="26"/>
        </w:rPr>
        <w:t>Роскомнадзоравыявлено</w:t>
      </w:r>
      <w:proofErr w:type="spellEnd"/>
      <w:r w:rsidRPr="00FB2454">
        <w:rPr>
          <w:rFonts w:ascii="Times New Roman" w:hAnsi="Times New Roman" w:cs="Times New Roman"/>
          <w:sz w:val="26"/>
          <w:szCs w:val="26"/>
        </w:rPr>
        <w:t xml:space="preserve"> 76 ресурсов, распространяющих личные данные детей.</w:t>
      </w:r>
    </w:p>
    <w:p w:rsidR="00FB2454" w:rsidRPr="00FB2454" w:rsidRDefault="005B32F0" w:rsidP="005B32F0">
      <w:pPr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написании письма Деду Морозу, во избежание распространения персональных данных детей, рекоменду</w:t>
      </w:r>
      <w:r w:rsidR="00493BA8">
        <w:rPr>
          <w:rFonts w:ascii="Times New Roman" w:hAnsi="Times New Roman" w:cs="Times New Roman"/>
          <w:sz w:val="26"/>
          <w:szCs w:val="26"/>
        </w:rPr>
        <w:t>ем</w:t>
      </w:r>
      <w:r>
        <w:rPr>
          <w:rFonts w:ascii="Times New Roman" w:hAnsi="Times New Roman" w:cs="Times New Roman"/>
          <w:sz w:val="26"/>
          <w:szCs w:val="26"/>
        </w:rPr>
        <w:t xml:space="preserve"> воспользоваться образ</w:t>
      </w:r>
      <w:r w:rsidR="00FB2454" w:rsidRPr="00FB2454">
        <w:rPr>
          <w:rFonts w:ascii="Times New Roman" w:hAnsi="Times New Roman" w:cs="Times New Roman"/>
          <w:sz w:val="26"/>
          <w:szCs w:val="26"/>
        </w:rPr>
        <w:t>ц</w:t>
      </w:r>
      <w:r>
        <w:rPr>
          <w:rFonts w:ascii="Times New Roman" w:hAnsi="Times New Roman" w:cs="Times New Roman"/>
          <w:sz w:val="26"/>
          <w:szCs w:val="26"/>
        </w:rPr>
        <w:t>ом</w:t>
      </w:r>
      <w:r w:rsidR="00FB2454" w:rsidRPr="00FB2454">
        <w:rPr>
          <w:rFonts w:ascii="Times New Roman" w:hAnsi="Times New Roman" w:cs="Times New Roman"/>
          <w:sz w:val="26"/>
          <w:szCs w:val="26"/>
        </w:rPr>
        <w:t xml:space="preserve"> письма Деду Морозу с рекомендациями.</w:t>
      </w:r>
    </w:p>
    <w:p w:rsidR="00F05FEF" w:rsidRPr="00FB2454" w:rsidRDefault="00FB2454" w:rsidP="00FB2454">
      <w:bookmarkStart w:id="0" w:name="_GoBack"/>
      <w:r>
        <w:rPr>
          <w:noProof/>
          <w:lang w:eastAsia="ru-RU"/>
        </w:rPr>
        <w:drawing>
          <wp:inline distT="0" distB="0" distL="0" distR="0">
            <wp:extent cx="5581015" cy="7723928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17" cy="7746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05FEF" w:rsidRPr="00FB2454" w:rsidSect="005B32F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1E87"/>
    <w:rsid w:val="00493BA8"/>
    <w:rsid w:val="005B32F0"/>
    <w:rsid w:val="00B01E87"/>
    <w:rsid w:val="00F05FEF"/>
    <w:rsid w:val="00F0608B"/>
    <w:rsid w:val="00FB2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Кристина</cp:lastModifiedBy>
  <cp:revision>3</cp:revision>
  <dcterms:created xsi:type="dcterms:W3CDTF">2016-12-15T04:29:00Z</dcterms:created>
  <dcterms:modified xsi:type="dcterms:W3CDTF">2016-12-19T08:45:00Z</dcterms:modified>
</cp:coreProperties>
</file>